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97AA" w14:textId="77777777" w:rsidR="004F35CF" w:rsidRDefault="00D36260">
      <w:pPr>
        <w:autoSpaceDE w:val="0"/>
        <w:autoSpaceDN w:val="0"/>
        <w:adjustRightInd w:val="0"/>
        <w:jc w:val="center"/>
        <w:rPr>
          <w:rFonts w:ascii="Book Antiqua" w:hAnsi="Book Antiqua" w:cs="TimesNewRomanPSMT"/>
          <w:b/>
          <w:sz w:val="28"/>
          <w:szCs w:val="28"/>
        </w:rPr>
      </w:pPr>
      <w:r>
        <w:rPr>
          <w:rFonts w:ascii="Book Antiqua" w:hAnsi="Book Antiqua" w:cs="TimesNewRomanPSMT"/>
          <w:b/>
          <w:noProof/>
          <w:sz w:val="28"/>
          <w:szCs w:val="28"/>
          <w:lang w:eastAsia="en-GB"/>
        </w:rPr>
        <w:drawing>
          <wp:anchor distT="0" distB="0" distL="0" distR="0" simplePos="0" relativeHeight="251659264" behindDoc="0" locked="0" layoutInCell="1" allowOverlap="1" wp14:anchorId="660D7854" wp14:editId="2DCE0DAD">
            <wp:simplePos x="0" y="0"/>
            <wp:positionH relativeFrom="page">
              <wp:posOffset>3343275</wp:posOffset>
            </wp:positionH>
            <wp:positionV relativeFrom="page">
              <wp:posOffset>1152525</wp:posOffset>
            </wp:positionV>
            <wp:extent cx="723900" cy="6381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srcRect/>
                    <a:stretch>
                      <a:fillRect/>
                    </a:stretch>
                  </pic:blipFill>
                  <pic:spPr>
                    <a:xfrm>
                      <a:off x="0" y="0"/>
                      <a:ext cx="723900" cy="638175"/>
                    </a:xfrm>
                    <a:prstGeom prst="rect">
                      <a:avLst/>
                    </a:prstGeom>
                    <a:solidFill>
                      <a:srgbClr val="FFFFFF"/>
                    </a:solidFill>
                    <a:ln w="9525">
                      <a:noFill/>
                      <a:miter lim="800000"/>
                      <a:headEnd/>
                      <a:tailEnd/>
                    </a:ln>
                  </pic:spPr>
                </pic:pic>
              </a:graphicData>
            </a:graphic>
          </wp:anchor>
        </w:drawing>
      </w:r>
      <w:r>
        <w:rPr>
          <w:rFonts w:ascii="Book Antiqua" w:hAnsi="Book Antiqua" w:cs="TimesNewRomanPSMT"/>
          <w:b/>
          <w:sz w:val="28"/>
          <w:szCs w:val="28"/>
        </w:rPr>
        <w:t>Blackheath and Greenwich Bowling Club</w:t>
      </w:r>
    </w:p>
    <w:p w14:paraId="18AD1294" w14:textId="77777777" w:rsidR="004F35CF" w:rsidRDefault="00D36260">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20 Brooklands Park, Blackheath, London SE3 9BL</w:t>
      </w:r>
    </w:p>
    <w:p w14:paraId="42AE659F" w14:textId="77777777" w:rsidR="004F35CF" w:rsidRDefault="00D36260">
      <w:pPr>
        <w:autoSpaceDE w:val="0"/>
        <w:autoSpaceDN w:val="0"/>
        <w:adjustRightInd w:val="0"/>
        <w:jc w:val="center"/>
        <w:rPr>
          <w:rFonts w:ascii="Book Antiqua" w:hAnsi="Book Antiqua"/>
          <w:b/>
          <w:sz w:val="20"/>
          <w:szCs w:val="20"/>
        </w:rPr>
      </w:pPr>
      <w:r>
        <w:rPr>
          <w:rFonts w:ascii="Book Antiqua" w:hAnsi="Book Antiqua" w:cs="TimesNewRomanPSMT"/>
          <w:sz w:val="20"/>
          <w:szCs w:val="20"/>
        </w:rPr>
        <w:t xml:space="preserve"> </w:t>
      </w:r>
      <w:r>
        <w:rPr>
          <w:rFonts w:ascii="Book Antiqua" w:hAnsi="Book Antiqua" w:cs="TimesNewRomanPSMT"/>
          <w:b/>
          <w:sz w:val="20"/>
          <w:szCs w:val="20"/>
        </w:rPr>
        <w:t xml:space="preserve">020 8852 0463    </w:t>
      </w:r>
      <w:hyperlink r:id="rId9" w:history="1">
        <w:r>
          <w:rPr>
            <w:rStyle w:val="Hyperlink"/>
            <w:rFonts w:ascii="Book Antiqua" w:hAnsi="Book Antiqua" w:cs="TimesNewRomanPSMT"/>
            <w:b/>
            <w:color w:val="auto"/>
            <w:sz w:val="20"/>
            <w:szCs w:val="20"/>
            <w:u w:val="none"/>
          </w:rPr>
          <w:t>www.blackheathandgreenwichbc.co.uk</w:t>
        </w:r>
      </w:hyperlink>
      <w:r>
        <w:rPr>
          <w:rFonts w:ascii="Book Antiqua" w:hAnsi="Book Antiqua"/>
          <w:b/>
          <w:sz w:val="20"/>
          <w:szCs w:val="20"/>
        </w:rPr>
        <w:t xml:space="preserve"> </w:t>
      </w:r>
    </w:p>
    <w:p w14:paraId="377D64E5" w14:textId="77777777" w:rsidR="004F35CF" w:rsidRDefault="00D36260">
      <w:pPr>
        <w:autoSpaceDE w:val="0"/>
        <w:autoSpaceDN w:val="0"/>
        <w:adjustRightInd w:val="0"/>
        <w:jc w:val="center"/>
        <w:rPr>
          <w:rFonts w:ascii="Book Antiqua" w:hAnsi="Book Antiqua" w:cs="TimesNewRomanPSMT"/>
          <w:sz w:val="20"/>
          <w:szCs w:val="20"/>
        </w:rPr>
      </w:pPr>
      <w:r>
        <w:rPr>
          <w:rFonts w:ascii="Book Antiqua" w:hAnsi="Book Antiqua"/>
          <w:b/>
          <w:sz w:val="20"/>
          <w:szCs w:val="20"/>
        </w:rPr>
        <w:t>Email: blackheathandgreenwichbc@gmail.com</w:t>
      </w:r>
    </w:p>
    <w:p w14:paraId="609480C1" w14:textId="77777777" w:rsidR="004F35CF" w:rsidRDefault="00D36260">
      <w:pPr>
        <w:autoSpaceDE w:val="0"/>
        <w:autoSpaceDN w:val="0"/>
        <w:adjustRightInd w:val="0"/>
        <w:rPr>
          <w:rFonts w:ascii="Book Antiqua" w:hAnsi="Book Antiqua" w:cs="TimesNewRomanPSMT"/>
          <w:sz w:val="22"/>
          <w:szCs w:val="22"/>
        </w:rPr>
      </w:pPr>
      <w:r>
        <w:rPr>
          <w:rFonts w:ascii="Book Antiqua" w:hAnsi="Book Antiqua" w:cs="TimesNewRomanPSMT"/>
          <w:sz w:val="22"/>
          <w:szCs w:val="22"/>
        </w:rPr>
        <w:t>To the Secretary, Blackheath &amp; Greenwich Bowling Club Limited</w:t>
      </w:r>
    </w:p>
    <w:p w14:paraId="3C1C449B" w14:textId="77777777" w:rsidR="004F35CF" w:rsidRDefault="00D36260">
      <w:pPr>
        <w:autoSpaceDE w:val="0"/>
        <w:autoSpaceDN w:val="0"/>
        <w:adjustRightInd w:val="0"/>
        <w:rPr>
          <w:rFonts w:ascii="Book Antiqua" w:hAnsi="Book Antiqua" w:cs="TimesNewRomanPSMT"/>
          <w:sz w:val="22"/>
          <w:szCs w:val="22"/>
        </w:rPr>
      </w:pPr>
      <w:r>
        <w:rPr>
          <w:rFonts w:ascii="Book Antiqua" w:hAnsi="Book Antiqua" w:cs="TimesNewRomanPSMT"/>
          <w:sz w:val="22"/>
          <w:szCs w:val="22"/>
        </w:rPr>
        <w:t xml:space="preserve">I wish to become a member of Blackheath &amp; Greenwich Bowling Club Ltd and I hereby agree, if elected, to become a member of the said club and to be bound by the Memorandum and Articles of Association, bye-laws and Health &amp; Safety regulations of the club for the time being.  (Available for inspection on request.) </w:t>
      </w:r>
    </w:p>
    <w:p w14:paraId="2380B5A4" w14:textId="1009D6EB" w:rsidR="004F35CF" w:rsidRDefault="00D36260">
      <w:pPr>
        <w:autoSpaceDE w:val="0"/>
        <w:autoSpaceDN w:val="0"/>
        <w:adjustRightInd w:val="0"/>
        <w:jc w:val="center"/>
        <w:rPr>
          <w:rFonts w:ascii="Book Antiqua" w:hAnsi="Book Antiqua" w:cs="TimesNewRomanPSMT"/>
          <w:b/>
          <w:bCs/>
          <w:color w:val="FF0000"/>
          <w:sz w:val="22"/>
          <w:szCs w:val="22"/>
          <w:u w:val="single"/>
        </w:rPr>
      </w:pPr>
      <w:r>
        <w:rPr>
          <w:rFonts w:ascii="Book Antiqua" w:hAnsi="Book Antiqua" w:cs="TimesNewRomanPSMT"/>
          <w:b/>
          <w:bCs/>
          <w:color w:val="FF0000"/>
          <w:sz w:val="22"/>
          <w:szCs w:val="22"/>
          <w:u w:val="single"/>
        </w:rPr>
        <w:t>Please read th</w:t>
      </w:r>
      <w:r w:rsidR="00A019A2">
        <w:rPr>
          <w:rFonts w:ascii="Book Antiqua" w:hAnsi="Book Antiqua" w:cs="TimesNewRomanPSMT"/>
          <w:b/>
          <w:bCs/>
          <w:color w:val="FF0000"/>
          <w:sz w:val="22"/>
          <w:szCs w:val="22"/>
          <w:u w:val="single"/>
        </w:rPr>
        <w:t>e</w:t>
      </w:r>
      <w:r>
        <w:rPr>
          <w:rFonts w:ascii="Book Antiqua" w:hAnsi="Book Antiqua" w:cs="TimesNewRomanPSMT"/>
          <w:b/>
          <w:bCs/>
          <w:color w:val="FF0000"/>
          <w:sz w:val="22"/>
          <w:szCs w:val="22"/>
          <w:u w:val="single"/>
        </w:rPr>
        <w:t xml:space="preserve"> Note </w:t>
      </w:r>
      <w:r w:rsidR="00115389">
        <w:rPr>
          <w:rFonts w:ascii="Book Antiqua" w:hAnsi="Book Antiqua" w:cs="TimesNewRomanPSMT"/>
          <w:b/>
          <w:bCs/>
          <w:color w:val="FF0000"/>
          <w:sz w:val="22"/>
          <w:szCs w:val="22"/>
          <w:u w:val="single"/>
        </w:rPr>
        <w:t xml:space="preserve">on the reverse of this form </w:t>
      </w:r>
      <w:r>
        <w:rPr>
          <w:rFonts w:ascii="Book Antiqua" w:hAnsi="Book Antiqua" w:cs="TimesNewRomanPSMT"/>
          <w:b/>
          <w:bCs/>
          <w:color w:val="FF0000"/>
          <w:sz w:val="22"/>
          <w:szCs w:val="22"/>
          <w:u w:val="single"/>
        </w:rPr>
        <w:t xml:space="preserve">before submitting </w:t>
      </w:r>
      <w:r w:rsidR="00115389">
        <w:rPr>
          <w:rFonts w:ascii="Book Antiqua" w:hAnsi="Book Antiqua" w:cs="TimesNewRomanPSMT"/>
          <w:b/>
          <w:bCs/>
          <w:color w:val="FF0000"/>
          <w:sz w:val="22"/>
          <w:szCs w:val="22"/>
          <w:u w:val="single"/>
        </w:rPr>
        <w:t xml:space="preserve">your </w:t>
      </w:r>
      <w:r>
        <w:rPr>
          <w:rFonts w:ascii="Book Antiqua" w:hAnsi="Book Antiqua" w:cs="TimesNewRomanPSMT"/>
          <w:b/>
          <w:bCs/>
          <w:color w:val="FF0000"/>
          <w:sz w:val="22"/>
          <w:szCs w:val="22"/>
          <w:u w:val="single"/>
        </w:rPr>
        <w:t xml:space="preserve">application </w:t>
      </w:r>
    </w:p>
    <w:p w14:paraId="1BC52B6C" w14:textId="77777777" w:rsidR="004F35CF" w:rsidRDefault="00D36260">
      <w:pPr>
        <w:autoSpaceDE w:val="0"/>
        <w:autoSpaceDN w:val="0"/>
        <w:adjustRightInd w:val="0"/>
        <w:jc w:val="center"/>
        <w:rPr>
          <w:rFonts w:ascii="Book Antiqua" w:hAnsi="Book Antiqua" w:cs="TimesNewRomanPSMT"/>
          <w:sz w:val="22"/>
          <w:szCs w:val="22"/>
        </w:rPr>
      </w:pPr>
      <w:r>
        <w:rPr>
          <w:rFonts w:ascii="Book Antiqua" w:hAnsi="Book Antiqua" w:cs="TimesNewRomanPSMT"/>
          <w:b/>
          <w:sz w:val="22"/>
          <w:szCs w:val="22"/>
        </w:rPr>
        <w:t>Current fees (indicate your preference</w:t>
      </w:r>
      <w:r>
        <w:rPr>
          <w:rFonts w:ascii="Book Antiqua" w:hAnsi="Book Antiqua" w:cs="TimesNewRomanPSMT"/>
          <w:sz w:val="22"/>
          <w:szCs w:val="22"/>
        </w:rPr>
        <w:t>)</w:t>
      </w:r>
    </w:p>
    <w:p w14:paraId="761F95B7" w14:textId="2188C0C0" w:rsidR="004F35CF" w:rsidRDefault="00D36260">
      <w:pPr>
        <w:autoSpaceDE w:val="0"/>
        <w:autoSpaceDN w:val="0"/>
        <w:adjustRightInd w:val="0"/>
        <w:rPr>
          <w:rFonts w:ascii="Book Antiqua" w:hAnsi="Book Antiqua" w:cs="TimesNewRomanPSMT"/>
          <w:sz w:val="22"/>
          <w:szCs w:val="22"/>
        </w:rPr>
      </w:pPr>
      <w:r>
        <w:rPr>
          <w:rFonts w:ascii="Book Antiqua" w:hAnsi="Book Antiqua" w:cs="TimesNewRomanPSMT"/>
          <w:b/>
          <w:noProof/>
          <w:sz w:val="22"/>
          <w:szCs w:val="22"/>
          <w:lang w:eastAsia="zh-TW"/>
        </w:rPr>
        <mc:AlternateContent>
          <mc:Choice Requires="wps">
            <w:drawing>
              <wp:anchor distT="0" distB="0" distL="114300" distR="114300" simplePos="0" relativeHeight="251660288" behindDoc="0" locked="0" layoutInCell="1" allowOverlap="1" wp14:anchorId="54EF738C" wp14:editId="0130A990">
                <wp:simplePos x="0" y="0"/>
                <wp:positionH relativeFrom="column">
                  <wp:posOffset>6289040</wp:posOffset>
                </wp:positionH>
                <wp:positionV relativeFrom="paragraph">
                  <wp:posOffset>19685</wp:posOffset>
                </wp:positionV>
                <wp:extent cx="295275" cy="167640"/>
                <wp:effectExtent l="0" t="0" r="952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ln>
                      </wps:spPr>
                      <wps:txbx>
                        <w:txbxContent>
                          <w:p w14:paraId="505F7495" w14:textId="77777777" w:rsidR="004F35CF" w:rsidRDefault="004F35CF"/>
                        </w:txbxContent>
                      </wps:txbx>
                      <wps:bodyPr rot="0" vert="horz" wrap="square" lIns="91440" tIns="45720" rIns="91440" bIns="45720" anchor="t" anchorCtr="0" upright="1">
                        <a:noAutofit/>
                      </wps:bodyPr>
                    </wps:wsp>
                  </a:graphicData>
                </a:graphic>
              </wp:anchor>
            </w:drawing>
          </mc:Choice>
          <mc:Fallback>
            <w:pict>
              <v:shapetype w14:anchorId="54EF738C" id="_x0000_t202" coordsize="21600,21600" o:spt="202" path="m,l,21600r21600,l21600,xe">
                <v:stroke joinstyle="miter"/>
                <v:path gradientshapeok="t" o:connecttype="rect"/>
              </v:shapetype>
              <v:shape id="Text Box 4" o:spid="_x0000_s1026" type="#_x0000_t202" style="position:absolute;margin-left:495.2pt;margin-top:1.55pt;width:23.25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">
                <v:textbox>
                  <w:txbxContent>
                    <w:p w14:paraId="505F7495" w14:textId="77777777" w:rsidR="004F35CF" w:rsidRDefault="004F35CF"/>
                  </w:txbxContent>
                </v:textbox>
              </v:shape>
            </w:pict>
          </mc:Fallback>
        </mc:AlternateContent>
      </w:r>
      <w:r>
        <w:rPr>
          <w:rFonts w:ascii="Book Antiqua" w:hAnsi="Book Antiqua" w:cs="TimesNewRomanPSMT"/>
          <w:b/>
          <w:sz w:val="22"/>
          <w:szCs w:val="22"/>
        </w:rPr>
        <w:t>Full playing membership for Ladies &amp; Gentlemen                     £1</w:t>
      </w:r>
      <w:r w:rsidR="00B617F7">
        <w:rPr>
          <w:rFonts w:ascii="Book Antiqua" w:hAnsi="Book Antiqua" w:cs="TimesNewRomanPSMT"/>
          <w:b/>
          <w:sz w:val="22"/>
          <w:szCs w:val="22"/>
        </w:rPr>
        <w:t>20</w:t>
      </w:r>
      <w:r>
        <w:rPr>
          <w:rFonts w:ascii="Book Antiqua" w:hAnsi="Book Antiqua" w:cs="TimesNewRomanPSMT"/>
          <w:b/>
          <w:sz w:val="22"/>
          <w:szCs w:val="22"/>
        </w:rPr>
        <w:t xml:space="preserve"> p.a. </w:t>
      </w:r>
    </w:p>
    <w:p w14:paraId="34BF7243" w14:textId="77777777" w:rsidR="004F35CF" w:rsidRDefault="00D36260">
      <w:pPr>
        <w:autoSpaceDE w:val="0"/>
        <w:autoSpaceDN w:val="0"/>
        <w:adjustRightInd w:val="0"/>
        <w:rPr>
          <w:rFonts w:ascii="Book Antiqua" w:hAnsi="Book Antiqua" w:cs="TimesNewRomanPSMT"/>
          <w:sz w:val="22"/>
          <w:szCs w:val="22"/>
        </w:rPr>
      </w:pPr>
      <w:r>
        <w:rPr>
          <w:rFonts w:ascii="Book Antiqua" w:hAnsi="Book Antiqua" w:cs="TimesNewRomanPSMT"/>
          <w:noProof/>
          <w:sz w:val="22"/>
          <w:szCs w:val="22"/>
          <w:lang w:eastAsia="en-GB"/>
        </w:rPr>
        <mc:AlternateContent>
          <mc:Choice Requires="wps">
            <w:drawing>
              <wp:anchor distT="0" distB="0" distL="114300" distR="114300" simplePos="0" relativeHeight="251661312" behindDoc="0" locked="0" layoutInCell="1" allowOverlap="1" wp14:anchorId="42E5BBC6" wp14:editId="02617932">
                <wp:simplePos x="0" y="0"/>
                <wp:positionH relativeFrom="column">
                  <wp:posOffset>6289040</wp:posOffset>
                </wp:positionH>
                <wp:positionV relativeFrom="paragraph">
                  <wp:posOffset>31750</wp:posOffset>
                </wp:positionV>
                <wp:extent cx="295275" cy="167640"/>
                <wp:effectExtent l="0" t="0" r="9525"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ln>
                      </wps:spPr>
                      <wps:txbx>
                        <w:txbxContent>
                          <w:p w14:paraId="4F62C715" w14:textId="77777777" w:rsidR="004F35CF" w:rsidRDefault="004F35CF"/>
                          <w:p w14:paraId="1B7C6140" w14:textId="77777777" w:rsidR="004F35CF" w:rsidRDefault="004F35CF"/>
                        </w:txbxContent>
                      </wps:txbx>
                      <wps:bodyPr rot="0" vert="horz" wrap="square" lIns="91440" tIns="45720" rIns="91440" bIns="45720" anchor="t" anchorCtr="0" upright="1">
                        <a:noAutofit/>
                      </wps:bodyPr>
                    </wps:wsp>
                  </a:graphicData>
                </a:graphic>
              </wp:anchor>
            </w:drawing>
          </mc:Choice>
          <mc:Fallback>
            <w:pict>
              <v:shape w14:anchorId="42E5BBC6" id="Text Box 7" o:spid="_x0000_s1027" type="#_x0000_t202" style="position:absolute;margin-left:495.2pt;margin-top:2.5pt;width:23.2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">
                <v:textbox>
                  <w:txbxContent>
                    <w:p w14:paraId="4F62C715" w14:textId="77777777" w:rsidR="004F35CF" w:rsidRDefault="004F35CF"/>
                    <w:p w14:paraId="1B7C6140" w14:textId="77777777" w:rsidR="004F35CF" w:rsidRDefault="004F35CF"/>
                  </w:txbxContent>
                </v:textbox>
              </v:shape>
            </w:pict>
          </mc:Fallback>
        </mc:AlternateContent>
      </w:r>
      <w:r>
        <w:rPr>
          <w:rFonts w:ascii="Book Antiqua" w:hAnsi="Book Antiqua" w:cs="TimesNewRomanPSMT"/>
          <w:b/>
          <w:sz w:val="22"/>
          <w:szCs w:val="22"/>
        </w:rPr>
        <w:t>Under 18: Full playing membership                                                  £30 p.a.</w:t>
      </w:r>
      <w:r>
        <w:rPr>
          <w:rFonts w:ascii="Book Antiqua" w:hAnsi="Book Antiqua" w:cs="TimesNewRomanPSMT"/>
          <w:noProof/>
          <w:sz w:val="22"/>
          <w:szCs w:val="22"/>
          <w:lang w:eastAsia="en-GB"/>
        </w:rPr>
        <mc:AlternateContent>
          <mc:Choice Requires="wps">
            <w:drawing>
              <wp:anchor distT="0" distB="0" distL="114300" distR="114300" simplePos="0" relativeHeight="251662336" behindDoc="0" locked="0" layoutInCell="1" allowOverlap="1" wp14:anchorId="70731F12" wp14:editId="0B7BE051">
                <wp:simplePos x="0" y="0"/>
                <wp:positionH relativeFrom="column">
                  <wp:posOffset>6289040</wp:posOffset>
                </wp:positionH>
                <wp:positionV relativeFrom="paragraph">
                  <wp:posOffset>172720</wp:posOffset>
                </wp:positionV>
                <wp:extent cx="295275" cy="167640"/>
                <wp:effectExtent l="0" t="0" r="9525"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ln>
                      </wps:spPr>
                      <wps:txbx>
                        <w:txbxContent>
                          <w:p w14:paraId="088B5BDC" w14:textId="77777777" w:rsidR="004F35CF" w:rsidRDefault="00D36260">
                            <w:r>
                              <w:t>cc</w:t>
                            </w:r>
                          </w:p>
                          <w:p w14:paraId="654FAD95" w14:textId="77777777" w:rsidR="004F35CF" w:rsidRDefault="004F35CF"/>
                        </w:txbxContent>
                      </wps:txbx>
                      <wps:bodyPr rot="0" vert="horz" wrap="square" lIns="91440" tIns="45720" rIns="91440" bIns="45720" anchor="t" anchorCtr="0" upright="1">
                        <a:noAutofit/>
                      </wps:bodyPr>
                    </wps:wsp>
                  </a:graphicData>
                </a:graphic>
              </wp:anchor>
            </w:drawing>
          </mc:Choice>
          <mc:Fallback>
            <w:pict>
              <v:shape w14:anchorId="70731F12" id="Text Box 8" o:spid="_x0000_s1028" type="#_x0000_t202" style="position:absolute;margin-left:495.2pt;margin-top:13.6pt;width:23.25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">
                <v:textbox>
                  <w:txbxContent>
                    <w:p w14:paraId="088B5BDC" w14:textId="77777777" w:rsidR="004F35CF" w:rsidRDefault="00D36260">
                      <w:r>
                        <w:t>cc</w:t>
                      </w:r>
                    </w:p>
                    <w:p w14:paraId="654FAD95" w14:textId="77777777" w:rsidR="004F35CF" w:rsidRDefault="004F35CF"/>
                  </w:txbxContent>
                </v:textbox>
              </v:shape>
            </w:pict>
          </mc:Fallback>
        </mc:AlternateContent>
      </w:r>
    </w:p>
    <w:p w14:paraId="2F8F33A8" w14:textId="77777777" w:rsidR="004F35CF" w:rsidRDefault="00D36260">
      <w:pPr>
        <w:autoSpaceDE w:val="0"/>
        <w:autoSpaceDN w:val="0"/>
        <w:adjustRightInd w:val="0"/>
        <w:rPr>
          <w:rFonts w:ascii="Book Antiqua" w:hAnsi="Book Antiqua" w:cs="TimesNewRomanPSMT"/>
          <w:b/>
          <w:sz w:val="22"/>
          <w:szCs w:val="22"/>
        </w:rPr>
      </w:pPr>
      <w:r>
        <w:rPr>
          <w:rFonts w:ascii="Book Antiqua" w:hAnsi="Book Antiqua" w:cs="TimesNewRomanPSMT"/>
          <w:b/>
          <w:sz w:val="22"/>
          <w:szCs w:val="22"/>
        </w:rPr>
        <w:t xml:space="preserve">18-21 in F/T education: Full playing membership                          £60 p.a. </w:t>
      </w:r>
    </w:p>
    <w:p w14:paraId="23BD7A2B" w14:textId="015E3C69" w:rsidR="004F35CF" w:rsidRDefault="00D36260">
      <w:pPr>
        <w:autoSpaceDE w:val="0"/>
        <w:autoSpaceDN w:val="0"/>
        <w:adjustRightInd w:val="0"/>
        <w:rPr>
          <w:rFonts w:ascii="Book Antiqua" w:hAnsi="Book Antiqua" w:cs="TimesNewRomanPSMT"/>
          <w:b/>
          <w:sz w:val="22"/>
          <w:szCs w:val="22"/>
        </w:rPr>
      </w:pPr>
      <w:r>
        <w:rPr>
          <w:rFonts w:ascii="Book Antiqua" w:hAnsi="Book Antiqua" w:cs="TimesNewRomanPSMT"/>
          <w:b/>
          <w:noProof/>
          <w:color w:val="FF0000"/>
          <w:sz w:val="22"/>
          <w:szCs w:val="22"/>
          <w:lang w:eastAsia="en-GB"/>
        </w:rPr>
        <mc:AlternateContent>
          <mc:Choice Requires="wps">
            <w:drawing>
              <wp:anchor distT="0" distB="0" distL="114300" distR="114300" simplePos="0" relativeHeight="251664384" behindDoc="0" locked="0" layoutInCell="1" allowOverlap="1" wp14:anchorId="2A5947B0" wp14:editId="3E1FF09F">
                <wp:simplePos x="0" y="0"/>
                <wp:positionH relativeFrom="column">
                  <wp:posOffset>6289040</wp:posOffset>
                </wp:positionH>
                <wp:positionV relativeFrom="paragraph">
                  <wp:posOffset>16510</wp:posOffset>
                </wp:positionV>
                <wp:extent cx="295275" cy="167640"/>
                <wp:effectExtent l="0" t="0" r="9525"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ln>
                      </wps:spPr>
                      <wps:txbx>
                        <w:txbxContent>
                          <w:p w14:paraId="251C79A9" w14:textId="77777777" w:rsidR="004F35CF" w:rsidRDefault="00D36260">
                            <w:r>
                              <w:t>cc</w:t>
                            </w:r>
                          </w:p>
                          <w:p w14:paraId="5073FCEB" w14:textId="77777777" w:rsidR="004F35CF" w:rsidRDefault="004F35CF"/>
                        </w:txbxContent>
                      </wps:txbx>
                      <wps:bodyPr rot="0" vert="horz" wrap="square" lIns="91440" tIns="45720" rIns="91440" bIns="45720" anchor="t" anchorCtr="0" upright="1">
                        <a:noAutofit/>
                      </wps:bodyPr>
                    </wps:wsp>
                  </a:graphicData>
                </a:graphic>
              </wp:anchor>
            </w:drawing>
          </mc:Choice>
          <mc:Fallback>
            <w:pict>
              <v:shape w14:anchorId="2A5947B0" id="Text Box 11" o:spid="_x0000_s1029" type="#_x0000_t202" style="position:absolute;margin-left:495.2pt;margin-top:1.3pt;width:23.25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">
                <v:textbox>
                  <w:txbxContent>
                    <w:p w14:paraId="251C79A9" w14:textId="77777777" w:rsidR="004F35CF" w:rsidRDefault="00D36260">
                      <w:r>
                        <w:t>cc</w:t>
                      </w:r>
                    </w:p>
                    <w:p w14:paraId="5073FCEB" w14:textId="77777777" w:rsidR="004F35CF" w:rsidRDefault="004F35CF"/>
                  </w:txbxContent>
                </v:textbox>
              </v:shape>
            </w:pict>
          </mc:Fallback>
        </mc:AlternateContent>
      </w:r>
      <w:r>
        <w:rPr>
          <w:rFonts w:ascii="Book Antiqua" w:hAnsi="Book Antiqua" w:cs="TimesNewRomanPSMT"/>
          <w:b/>
          <w:color w:val="FF0000"/>
          <w:sz w:val="22"/>
          <w:szCs w:val="22"/>
        </w:rPr>
        <w:t>**New</w:t>
      </w:r>
      <w:r>
        <w:rPr>
          <w:rFonts w:ascii="Book Antiqua" w:hAnsi="Book Antiqua" w:cs="TimesNewRomanPSMT"/>
          <w:b/>
          <w:sz w:val="22"/>
          <w:szCs w:val="22"/>
        </w:rPr>
        <w:t xml:space="preserve"> </w:t>
      </w:r>
      <w:r>
        <w:rPr>
          <w:rFonts w:ascii="Book Antiqua" w:hAnsi="Book Antiqua" w:cs="TimesNewRomanPSMT"/>
          <w:b/>
          <w:color w:val="FF0000"/>
          <w:sz w:val="22"/>
          <w:szCs w:val="22"/>
        </w:rPr>
        <w:t>Members Introductory offer</w:t>
      </w:r>
      <w:r>
        <w:rPr>
          <w:rFonts w:ascii="Book Antiqua" w:hAnsi="Book Antiqua" w:cs="TimesNewRomanPSMT"/>
          <w:b/>
          <w:sz w:val="22"/>
          <w:szCs w:val="22"/>
        </w:rPr>
        <w:tab/>
      </w:r>
      <w:r>
        <w:rPr>
          <w:rFonts w:ascii="Book Antiqua" w:hAnsi="Book Antiqua" w:cs="TimesNewRomanPSMT"/>
          <w:b/>
          <w:sz w:val="22"/>
          <w:szCs w:val="22"/>
        </w:rPr>
        <w:tab/>
      </w:r>
      <w:r>
        <w:rPr>
          <w:rFonts w:ascii="Book Antiqua" w:hAnsi="Book Antiqua" w:cs="TimesNewRomanPSMT"/>
          <w:b/>
          <w:sz w:val="22"/>
          <w:szCs w:val="22"/>
        </w:rPr>
        <w:tab/>
      </w:r>
      <w:r>
        <w:rPr>
          <w:rFonts w:ascii="Book Antiqua" w:hAnsi="Book Antiqua" w:cs="TimesNewRomanPSMT"/>
          <w:b/>
          <w:sz w:val="22"/>
          <w:szCs w:val="22"/>
        </w:rPr>
        <w:tab/>
      </w:r>
      <w:r>
        <w:rPr>
          <w:rFonts w:ascii="Book Antiqua" w:hAnsi="Book Antiqua" w:cs="TimesNewRomanPSMT"/>
          <w:b/>
          <w:color w:val="FF0000"/>
          <w:sz w:val="22"/>
          <w:szCs w:val="22"/>
        </w:rPr>
        <w:t xml:space="preserve">          £</w:t>
      </w:r>
      <w:r w:rsidR="00B617F7">
        <w:rPr>
          <w:rFonts w:ascii="Book Antiqua" w:hAnsi="Book Antiqua" w:cs="TimesNewRomanPSMT"/>
          <w:b/>
          <w:color w:val="FF0000"/>
          <w:sz w:val="22"/>
          <w:szCs w:val="22"/>
        </w:rPr>
        <w:t>60</w:t>
      </w:r>
      <w:r>
        <w:rPr>
          <w:rFonts w:ascii="Book Antiqua" w:hAnsi="Book Antiqua" w:cs="TimesNewRomanPSMT"/>
          <w:b/>
          <w:color w:val="FF0000"/>
          <w:sz w:val="22"/>
          <w:szCs w:val="22"/>
        </w:rPr>
        <w:t xml:space="preserve"> for the first year</w:t>
      </w:r>
      <w:r>
        <w:rPr>
          <w:rFonts w:ascii="Book Antiqua" w:hAnsi="Book Antiqua" w:cs="TimesNewRomanPSMT"/>
          <w:b/>
          <w:sz w:val="22"/>
          <w:szCs w:val="22"/>
        </w:rPr>
        <w:t xml:space="preserve">  </w:t>
      </w:r>
    </w:p>
    <w:p w14:paraId="370477B2" w14:textId="25F2832A" w:rsidR="004F35CF" w:rsidRDefault="00D36260">
      <w:pPr>
        <w:autoSpaceDE w:val="0"/>
        <w:autoSpaceDN w:val="0"/>
        <w:adjustRightInd w:val="0"/>
        <w:rPr>
          <w:rFonts w:ascii="Book Antiqua" w:hAnsi="Book Antiqua" w:cs="TimesNewRomanPSMT"/>
          <w:b/>
          <w:sz w:val="22"/>
          <w:szCs w:val="22"/>
        </w:rPr>
      </w:pPr>
      <w:r>
        <w:rPr>
          <w:rFonts w:ascii="Book Antiqua" w:hAnsi="Book Antiqua" w:cs="TimesNewRomanPSMT"/>
          <w:b/>
          <w:noProof/>
          <w:sz w:val="22"/>
          <w:szCs w:val="22"/>
          <w:lang w:eastAsia="en-GB"/>
        </w:rPr>
        <mc:AlternateContent>
          <mc:Choice Requires="wps">
            <w:drawing>
              <wp:anchor distT="0" distB="0" distL="114300" distR="114300" simplePos="0" relativeHeight="251663360" behindDoc="0" locked="0" layoutInCell="1" allowOverlap="1" wp14:anchorId="6A5EDAC0" wp14:editId="53FAF388">
                <wp:simplePos x="0" y="0"/>
                <wp:positionH relativeFrom="column">
                  <wp:posOffset>6289040</wp:posOffset>
                </wp:positionH>
                <wp:positionV relativeFrom="paragraph">
                  <wp:posOffset>0</wp:posOffset>
                </wp:positionV>
                <wp:extent cx="295275" cy="167640"/>
                <wp:effectExtent l="0" t="0" r="9525"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ln>
                      </wps:spPr>
                      <wps:txbx>
                        <w:txbxContent>
                          <w:p w14:paraId="7013BC6E" w14:textId="77777777" w:rsidR="004F35CF" w:rsidRDefault="004F35CF"/>
                          <w:p w14:paraId="4030C1CB" w14:textId="77777777" w:rsidR="004F35CF" w:rsidRDefault="004F35CF"/>
                        </w:txbxContent>
                      </wps:txbx>
                      <wps:bodyPr rot="0" vert="horz" wrap="square" lIns="91440" tIns="45720" rIns="91440" bIns="45720" anchor="t" anchorCtr="0" upright="1">
                        <a:noAutofit/>
                      </wps:bodyPr>
                    </wps:wsp>
                  </a:graphicData>
                </a:graphic>
              </wp:anchor>
            </w:drawing>
          </mc:Choice>
          <mc:Fallback>
            <w:pict>
              <v:shape w14:anchorId="6A5EDAC0" id="Text Box 9" o:spid="_x0000_s1030" type="#_x0000_t202" style="position:absolute;margin-left:495.2pt;margin-top:0;width:23.25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">
                <v:textbox>
                  <w:txbxContent>
                    <w:p w14:paraId="7013BC6E" w14:textId="77777777" w:rsidR="004F35CF" w:rsidRDefault="004F35CF"/>
                    <w:p w14:paraId="4030C1CB" w14:textId="77777777" w:rsidR="004F35CF" w:rsidRDefault="004F35CF"/>
                  </w:txbxContent>
                </v:textbox>
              </v:shape>
            </w:pict>
          </mc:Fallback>
        </mc:AlternateContent>
      </w:r>
      <w:r>
        <w:rPr>
          <w:rFonts w:ascii="Book Antiqua" w:hAnsi="Book Antiqua" w:cs="TimesNewRomanPSMT"/>
          <w:b/>
          <w:sz w:val="22"/>
          <w:szCs w:val="22"/>
        </w:rPr>
        <w:t xml:space="preserve">Non-Playing Social Membership     </w:t>
      </w:r>
      <w:r>
        <w:rPr>
          <w:rFonts w:ascii="Book Antiqua" w:hAnsi="Book Antiqua" w:cs="TimesNewRomanPSMT"/>
          <w:b/>
          <w:color w:val="FF0000"/>
          <w:sz w:val="22"/>
          <w:szCs w:val="22"/>
        </w:rPr>
        <w:t xml:space="preserve">                          </w:t>
      </w:r>
      <w:r>
        <w:rPr>
          <w:rFonts w:ascii="Book Antiqua" w:hAnsi="Book Antiqua" w:cs="TimesNewRomanPSMT"/>
          <w:b/>
          <w:sz w:val="22"/>
          <w:szCs w:val="22"/>
        </w:rPr>
        <w:t xml:space="preserve">                        £</w:t>
      </w:r>
      <w:r w:rsidR="00B617F7">
        <w:rPr>
          <w:rFonts w:ascii="Book Antiqua" w:hAnsi="Book Antiqua" w:cs="TimesNewRomanPSMT"/>
          <w:b/>
          <w:sz w:val="22"/>
          <w:szCs w:val="22"/>
        </w:rPr>
        <w:t>30</w:t>
      </w:r>
      <w:r>
        <w:rPr>
          <w:rFonts w:ascii="Book Antiqua" w:hAnsi="Book Antiqua" w:cs="TimesNewRomanPSMT"/>
          <w:b/>
          <w:sz w:val="22"/>
          <w:szCs w:val="22"/>
        </w:rPr>
        <w:t xml:space="preserve"> p.a.</w:t>
      </w:r>
    </w:p>
    <w:p w14:paraId="4170CAB8" w14:textId="77777777" w:rsidR="004F35CF" w:rsidRDefault="004F35CF">
      <w:pPr>
        <w:autoSpaceDE w:val="0"/>
        <w:autoSpaceDN w:val="0"/>
        <w:adjustRightInd w:val="0"/>
        <w:rPr>
          <w:rFonts w:ascii="Book Antiqua" w:hAnsi="Book Antiqua" w:cs="TimesNewRomanPSMT"/>
          <w:b/>
          <w:sz w:val="22"/>
          <w:szCs w:val="22"/>
        </w:rPr>
      </w:pPr>
    </w:p>
    <w:p w14:paraId="1F1DD3A1" w14:textId="77777777" w:rsidR="004F35CF" w:rsidRDefault="00D36260">
      <w:pPr>
        <w:autoSpaceDE w:val="0"/>
        <w:autoSpaceDN w:val="0"/>
        <w:adjustRightInd w:val="0"/>
        <w:spacing w:line="360" w:lineRule="auto"/>
        <w:rPr>
          <w:rFonts w:ascii="Book Antiqua" w:hAnsi="Book Antiqua" w:cs="TimesNewRomanPSMT"/>
          <w:sz w:val="22"/>
          <w:szCs w:val="22"/>
        </w:rPr>
      </w:pPr>
      <w:r>
        <w:rPr>
          <w:rFonts w:ascii="Book Antiqua" w:hAnsi="Book Antiqua" w:cs="TimesNewRomanPSMT"/>
          <w:b/>
          <w:sz w:val="22"/>
          <w:szCs w:val="22"/>
        </w:rPr>
        <w:t>Full Name</w:t>
      </w:r>
      <w:r>
        <w:rPr>
          <w:rFonts w:ascii="Book Antiqua" w:hAnsi="Book Antiqua" w:cs="TimesNewRomanPSMT"/>
          <w:sz w:val="22"/>
          <w:szCs w:val="22"/>
        </w:rPr>
        <w:t xml:space="preserve">    ..............................................................................................Date of Birth………………………</w:t>
      </w:r>
    </w:p>
    <w:p w14:paraId="564C98B6" w14:textId="77777777" w:rsidR="004F35CF" w:rsidRDefault="00D36260">
      <w:pPr>
        <w:autoSpaceDE w:val="0"/>
        <w:autoSpaceDN w:val="0"/>
        <w:adjustRightInd w:val="0"/>
        <w:spacing w:line="360" w:lineRule="auto"/>
        <w:rPr>
          <w:rFonts w:ascii="Book Antiqua" w:hAnsi="Book Antiqua" w:cs="TimesNewRomanPSMT"/>
          <w:sz w:val="22"/>
          <w:szCs w:val="22"/>
        </w:rPr>
      </w:pPr>
      <w:r>
        <w:rPr>
          <w:rFonts w:ascii="Book Antiqua" w:hAnsi="Book Antiqua" w:cs="TimesNewRomanPSMT"/>
          <w:b/>
          <w:sz w:val="22"/>
          <w:szCs w:val="22"/>
        </w:rPr>
        <w:t>Address</w:t>
      </w:r>
      <w:r>
        <w:rPr>
          <w:rFonts w:ascii="Book Antiqua" w:hAnsi="Book Antiqua" w:cs="TimesNewRomanPSMT"/>
          <w:sz w:val="22"/>
          <w:szCs w:val="22"/>
        </w:rPr>
        <w:t>.............................................................................................................................</w:t>
      </w:r>
    </w:p>
    <w:p w14:paraId="538B540F" w14:textId="77777777" w:rsidR="004F35CF" w:rsidRDefault="00D36260">
      <w:pPr>
        <w:autoSpaceDE w:val="0"/>
        <w:autoSpaceDN w:val="0"/>
        <w:adjustRightInd w:val="0"/>
        <w:spacing w:line="360" w:lineRule="auto"/>
        <w:rPr>
          <w:rFonts w:ascii="Book Antiqua" w:hAnsi="Book Antiqua" w:cs="TimesNewRomanPSMT"/>
          <w:sz w:val="22"/>
          <w:szCs w:val="22"/>
        </w:rPr>
      </w:pPr>
      <w:r>
        <w:rPr>
          <w:rFonts w:ascii="Book Antiqua" w:hAnsi="Book Antiqua" w:cs="TimesNewRomanPSMT"/>
          <w:sz w:val="22"/>
          <w:szCs w:val="22"/>
        </w:rPr>
        <w:t xml:space="preserve">.............................................................................................................................................    </w:t>
      </w:r>
    </w:p>
    <w:p w14:paraId="2324AA67" w14:textId="77777777" w:rsidR="004F35CF" w:rsidRDefault="00D36260">
      <w:pPr>
        <w:autoSpaceDE w:val="0"/>
        <w:autoSpaceDN w:val="0"/>
        <w:adjustRightInd w:val="0"/>
        <w:spacing w:line="360" w:lineRule="auto"/>
        <w:rPr>
          <w:rFonts w:ascii="Book Antiqua" w:hAnsi="Book Antiqua" w:cs="TimesNewRomanPSMT"/>
          <w:sz w:val="22"/>
          <w:szCs w:val="22"/>
        </w:rPr>
      </w:pPr>
      <w:r>
        <w:rPr>
          <w:rFonts w:ascii="Book Antiqua" w:hAnsi="Book Antiqua" w:cs="TimesNewRomanPSMT"/>
          <w:b/>
          <w:sz w:val="22"/>
          <w:szCs w:val="22"/>
        </w:rPr>
        <w:t>Post Code</w:t>
      </w:r>
      <w:r>
        <w:rPr>
          <w:rFonts w:ascii="Book Antiqua" w:hAnsi="Book Antiqua" w:cs="TimesNewRomanPSMT"/>
          <w:sz w:val="22"/>
          <w:szCs w:val="22"/>
        </w:rPr>
        <w:t>......................................</w:t>
      </w:r>
    </w:p>
    <w:p w14:paraId="50A9FAEC" w14:textId="77777777" w:rsidR="004F35CF" w:rsidRDefault="00D36260">
      <w:pPr>
        <w:autoSpaceDE w:val="0"/>
        <w:autoSpaceDN w:val="0"/>
        <w:adjustRightInd w:val="0"/>
        <w:spacing w:line="360" w:lineRule="auto"/>
        <w:rPr>
          <w:rFonts w:ascii="Book Antiqua" w:hAnsi="Book Antiqua" w:cs="TimesNewRomanPSMT"/>
          <w:sz w:val="22"/>
          <w:szCs w:val="22"/>
        </w:rPr>
      </w:pPr>
      <w:r>
        <w:rPr>
          <w:rFonts w:ascii="Book Antiqua" w:hAnsi="Book Antiqua" w:cs="TimesNewRomanPSMT"/>
          <w:b/>
          <w:sz w:val="22"/>
          <w:szCs w:val="22"/>
        </w:rPr>
        <w:t>Telephone No</w:t>
      </w:r>
      <w:r>
        <w:rPr>
          <w:rFonts w:ascii="Book Antiqua" w:hAnsi="Book Antiqua" w:cs="TimesNewRomanPSMT"/>
          <w:sz w:val="22"/>
          <w:szCs w:val="22"/>
        </w:rPr>
        <w:t>……….................................................................</w:t>
      </w:r>
      <w:r>
        <w:rPr>
          <w:rFonts w:ascii="Book Antiqua" w:hAnsi="Book Antiqua" w:cs="TimesNewRomanPSMT"/>
          <w:b/>
          <w:sz w:val="22"/>
          <w:szCs w:val="22"/>
        </w:rPr>
        <w:t>Mobile No</w:t>
      </w:r>
      <w:r>
        <w:rPr>
          <w:rFonts w:ascii="Book Antiqua" w:hAnsi="Book Antiqua" w:cs="TimesNewRomanPSMT"/>
          <w:sz w:val="22"/>
          <w:szCs w:val="22"/>
        </w:rPr>
        <w:t>…………………………………..................</w:t>
      </w:r>
    </w:p>
    <w:p w14:paraId="240C10D8" w14:textId="77777777" w:rsidR="004F35CF" w:rsidRDefault="00D36260">
      <w:pPr>
        <w:autoSpaceDE w:val="0"/>
        <w:autoSpaceDN w:val="0"/>
        <w:adjustRightInd w:val="0"/>
        <w:spacing w:line="360" w:lineRule="auto"/>
        <w:rPr>
          <w:rFonts w:ascii="Book Antiqua" w:hAnsi="Book Antiqua" w:cs="TimesNewRomanPSMT"/>
          <w:sz w:val="22"/>
          <w:szCs w:val="22"/>
        </w:rPr>
      </w:pPr>
      <w:r>
        <w:rPr>
          <w:rFonts w:ascii="Arial" w:hAnsi="Arial" w:cs="Arial"/>
          <w:i/>
          <w:noProof/>
          <w:color w:val="0000FF"/>
          <w:sz w:val="22"/>
          <w:szCs w:val="22"/>
          <w:lang w:eastAsia="zh-TW"/>
        </w:rPr>
        <mc:AlternateContent>
          <mc:Choice Requires="wps">
            <w:drawing>
              <wp:anchor distT="0" distB="0" distL="114300" distR="114300" simplePos="0" relativeHeight="251665408" behindDoc="0" locked="0" layoutInCell="1" allowOverlap="1" wp14:anchorId="5D5D84F1" wp14:editId="67C1F7E7">
                <wp:simplePos x="0" y="0"/>
                <wp:positionH relativeFrom="column">
                  <wp:posOffset>3933825</wp:posOffset>
                </wp:positionH>
                <wp:positionV relativeFrom="paragraph">
                  <wp:posOffset>12700</wp:posOffset>
                </wp:positionV>
                <wp:extent cx="3038475" cy="98044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80440"/>
                        </a:xfrm>
                        <a:prstGeom prst="rect">
                          <a:avLst/>
                        </a:prstGeom>
                        <a:solidFill>
                          <a:srgbClr val="FFFFFF"/>
                        </a:solidFill>
                        <a:ln>
                          <a:noFill/>
                        </a:ln>
                      </wps:spPr>
                      <wps:txbx>
                        <w:txbxContent>
                          <w:p w14:paraId="4BE34EE3" w14:textId="77777777" w:rsidR="004F35CF" w:rsidRDefault="00D36260">
                            <w:pPr>
                              <w:rPr>
                                <w:rFonts w:ascii="Book Antiqua" w:hAnsi="Book Antiqua"/>
                                <w:b/>
                                <w:sz w:val="20"/>
                                <w:szCs w:val="20"/>
                              </w:rPr>
                            </w:pPr>
                            <w:r>
                              <w:rPr>
                                <w:rFonts w:ascii="Book Antiqua" w:hAnsi="Book Antiqua"/>
                                <w:b/>
                                <w:sz w:val="20"/>
                                <w:szCs w:val="20"/>
                              </w:rPr>
                              <w:t>Data Protection Declaration*</w:t>
                            </w:r>
                          </w:p>
                          <w:p w14:paraId="6A5626F7" w14:textId="77777777" w:rsidR="004F35CF" w:rsidRDefault="00D36260">
                            <w:r>
                              <w:rPr>
                                <w:rFonts w:ascii="Book Antiqua" w:hAnsi="Book Antiqua"/>
                                <w:sz w:val="20"/>
                                <w:szCs w:val="20"/>
                              </w:rPr>
                              <w:t>I consent to Blackheath &amp; Greenwich BC recording my personal data for the purposes of administering the Club, including the provision of data to third parties as necessary.</w:t>
                            </w:r>
                          </w:p>
                        </w:txbxContent>
                      </wps:txbx>
                      <wps:bodyPr rot="0" vert="horz" wrap="square" lIns="91440" tIns="45720" rIns="91440" bIns="45720" anchor="t" anchorCtr="0" upright="1">
                        <a:noAutofit/>
                      </wps:bodyPr>
                    </wps:wsp>
                  </a:graphicData>
                </a:graphic>
              </wp:anchor>
            </w:drawing>
          </mc:Choice>
          <mc:Fallback>
            <w:pict>
              <v:shape w14:anchorId="5D5D84F1" id="Text Box 13" o:spid="_x0000_s1031" type="#_x0000_t202" style="position:absolute;margin-left:309.75pt;margin-top:1pt;width:239.25pt;height:77.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" stroked="f">
                <v:textbox>
                  <w:txbxContent>
                    <w:p w14:paraId="4BE34EE3" w14:textId="77777777" w:rsidR="004F35CF" w:rsidRDefault="00D36260">
                      <w:pPr>
                        <w:rPr>
                          <w:rFonts w:ascii="Book Antiqua" w:hAnsi="Book Antiqua"/>
                          <w:b/>
                          <w:sz w:val="20"/>
                          <w:szCs w:val="20"/>
                        </w:rPr>
                      </w:pPr>
                      <w:r>
                        <w:rPr>
                          <w:rFonts w:ascii="Book Antiqua" w:hAnsi="Book Antiqua"/>
                          <w:b/>
                          <w:sz w:val="20"/>
                          <w:szCs w:val="20"/>
                        </w:rPr>
                        <w:t>Data Protection Declaration*</w:t>
                      </w:r>
                    </w:p>
                    <w:p w14:paraId="6A5626F7" w14:textId="77777777" w:rsidR="004F35CF" w:rsidRDefault="00D36260">
                      <w:r>
                        <w:rPr>
                          <w:rFonts w:ascii="Book Antiqua" w:hAnsi="Book Antiqua"/>
                          <w:sz w:val="20"/>
                          <w:szCs w:val="20"/>
                        </w:rPr>
                        <w:t>I consent to Blackheath &amp; Greenwich BC recording my personal data for the purposes of administering the Club, including the provision of data to third parties as necessary.</w:t>
                      </w:r>
                    </w:p>
                  </w:txbxContent>
                </v:textbox>
              </v:shape>
            </w:pict>
          </mc:Fallback>
        </mc:AlternateContent>
      </w:r>
      <w:r>
        <w:rPr>
          <w:rFonts w:ascii="Book Antiqua" w:hAnsi="Book Antiqua" w:cs="TimesNewRomanPSMT"/>
          <w:b/>
          <w:sz w:val="22"/>
          <w:szCs w:val="22"/>
        </w:rPr>
        <w:t>Email</w:t>
      </w:r>
      <w:r>
        <w:rPr>
          <w:rFonts w:ascii="Book Antiqua" w:hAnsi="Book Antiqua" w:cs="TimesNewRomanPSMT"/>
          <w:sz w:val="22"/>
          <w:szCs w:val="22"/>
        </w:rPr>
        <w:t xml:space="preserve"> …………………………...........................................................</w:t>
      </w:r>
    </w:p>
    <w:p w14:paraId="7DEEF187" w14:textId="77777777" w:rsidR="004F35CF" w:rsidRDefault="004F35CF">
      <w:pPr>
        <w:autoSpaceDE w:val="0"/>
        <w:autoSpaceDN w:val="0"/>
        <w:adjustRightInd w:val="0"/>
        <w:spacing w:line="360" w:lineRule="auto"/>
        <w:rPr>
          <w:rFonts w:ascii="Book Antiqua" w:hAnsi="Book Antiqua" w:cs="TimesNewRomanPSMT"/>
          <w:sz w:val="22"/>
          <w:szCs w:val="22"/>
        </w:rPr>
      </w:pPr>
    </w:p>
    <w:p w14:paraId="52B4B7AF" w14:textId="77777777" w:rsidR="004F35CF" w:rsidRDefault="00D36260">
      <w:pPr>
        <w:autoSpaceDE w:val="0"/>
        <w:autoSpaceDN w:val="0"/>
        <w:adjustRightInd w:val="0"/>
        <w:spacing w:line="360" w:lineRule="auto"/>
        <w:rPr>
          <w:rFonts w:ascii="Book Antiqua" w:hAnsi="Book Antiqua" w:cs="TimesNewRomanPSMT"/>
          <w:sz w:val="22"/>
          <w:szCs w:val="22"/>
        </w:rPr>
      </w:pPr>
      <w:r>
        <w:rPr>
          <w:rFonts w:ascii="Book Antiqua" w:hAnsi="Book Antiqua" w:cs="TimesNewRomanPSMT"/>
          <w:b/>
          <w:sz w:val="22"/>
          <w:szCs w:val="22"/>
        </w:rPr>
        <w:t>Previous Clubs</w:t>
      </w:r>
      <w:r>
        <w:rPr>
          <w:rFonts w:ascii="Book Antiqua" w:hAnsi="Book Antiqua" w:cs="TimesNewRomanPSMT"/>
          <w:sz w:val="22"/>
          <w:szCs w:val="22"/>
        </w:rPr>
        <w:t xml:space="preserve"> ………………………………………......................</w:t>
      </w:r>
    </w:p>
    <w:p w14:paraId="79F7A749" w14:textId="77777777" w:rsidR="004F35CF" w:rsidRDefault="004F35CF">
      <w:pPr>
        <w:autoSpaceDE w:val="0"/>
        <w:autoSpaceDN w:val="0"/>
        <w:adjustRightInd w:val="0"/>
        <w:spacing w:line="360" w:lineRule="auto"/>
        <w:rPr>
          <w:rFonts w:ascii="Book Antiqua" w:hAnsi="Book Antiqua" w:cs="TimesNewRomanPSMT"/>
          <w:sz w:val="22"/>
          <w:szCs w:val="22"/>
        </w:rPr>
      </w:pPr>
    </w:p>
    <w:p w14:paraId="2CD99F3F" w14:textId="77777777" w:rsidR="004F35CF" w:rsidRDefault="00D36260">
      <w:pPr>
        <w:autoSpaceDE w:val="0"/>
        <w:autoSpaceDN w:val="0"/>
        <w:adjustRightInd w:val="0"/>
        <w:spacing w:line="360" w:lineRule="auto"/>
        <w:rPr>
          <w:rFonts w:ascii="Book Antiqua" w:hAnsi="Book Antiqua" w:cs="TimesNewRomanPSMT"/>
          <w:b/>
          <w:sz w:val="22"/>
          <w:szCs w:val="22"/>
        </w:rPr>
      </w:pPr>
      <w:proofErr w:type="gramStart"/>
      <w:r>
        <w:rPr>
          <w:rFonts w:ascii="Book Antiqua" w:hAnsi="Book Antiqua" w:cs="TimesNewRomanPSMT"/>
          <w:b/>
          <w:sz w:val="22"/>
          <w:szCs w:val="22"/>
        </w:rPr>
        <w:t>Signature</w:t>
      </w:r>
      <w:r>
        <w:rPr>
          <w:rFonts w:ascii="Book Antiqua" w:hAnsi="Book Antiqua" w:cs="TimesNewRomanPSMT"/>
          <w:sz w:val="22"/>
          <w:szCs w:val="22"/>
        </w:rPr>
        <w:t xml:space="preserve">  …</w:t>
      </w:r>
      <w:proofErr w:type="gramEnd"/>
      <w:r>
        <w:rPr>
          <w:rFonts w:ascii="Book Antiqua" w:hAnsi="Book Antiqua" w:cs="TimesNewRomanPSMT"/>
          <w:sz w:val="22"/>
          <w:szCs w:val="22"/>
        </w:rPr>
        <w:t>………....................................................................</w:t>
      </w:r>
      <w:r>
        <w:rPr>
          <w:rFonts w:ascii="Book Antiqua" w:hAnsi="Book Antiqua" w:cs="TimesNewRomanPSMT"/>
          <w:b/>
          <w:sz w:val="22"/>
          <w:szCs w:val="22"/>
        </w:rPr>
        <w:t>Date……………………..</w:t>
      </w:r>
    </w:p>
    <w:p w14:paraId="33BEF3F4" w14:textId="77777777" w:rsidR="004F35CF" w:rsidRDefault="00D36260">
      <w:pPr>
        <w:autoSpaceDE w:val="0"/>
        <w:autoSpaceDN w:val="0"/>
        <w:adjustRightInd w:val="0"/>
        <w:jc w:val="center"/>
        <w:rPr>
          <w:rFonts w:ascii="Book Antiqua" w:hAnsi="Book Antiqua" w:cs="TimesNewRomanPSMT"/>
          <w:b/>
        </w:rPr>
      </w:pPr>
      <w:r>
        <w:rPr>
          <w:rFonts w:ascii="Book Antiqua" w:hAnsi="Book Antiqua" w:cs="TimesNewRomanPSMT"/>
          <w:b/>
        </w:rPr>
        <w:t>Please send your completed form preferably as an email attachment to:</w:t>
      </w:r>
    </w:p>
    <w:p w14:paraId="3FA196BB" w14:textId="77777777" w:rsidR="004F35CF" w:rsidRDefault="00D36260">
      <w:pPr>
        <w:autoSpaceDE w:val="0"/>
        <w:autoSpaceDN w:val="0"/>
        <w:adjustRightInd w:val="0"/>
        <w:jc w:val="center"/>
        <w:rPr>
          <w:rFonts w:ascii="Book Antiqua" w:hAnsi="Book Antiqua" w:cs="TimesNewRomanPSMT"/>
        </w:rPr>
      </w:pPr>
      <w:r>
        <w:rPr>
          <w:rFonts w:ascii="Book Antiqua" w:hAnsi="Book Antiqua"/>
          <w:b/>
        </w:rPr>
        <w:t>blackheathandgreenwichbc@gmail.com</w:t>
      </w:r>
    </w:p>
    <w:p w14:paraId="35205B87" w14:textId="77777777" w:rsidR="004F35CF" w:rsidRDefault="00D36260">
      <w:pPr>
        <w:autoSpaceDE w:val="0"/>
        <w:autoSpaceDN w:val="0"/>
        <w:adjustRightInd w:val="0"/>
        <w:jc w:val="center"/>
        <w:rPr>
          <w:rFonts w:ascii="Book Antiqua" w:hAnsi="Book Antiqua" w:cs="TimesNewRomanPSMT"/>
          <w:b/>
        </w:rPr>
      </w:pPr>
      <w:r>
        <w:rPr>
          <w:rFonts w:ascii="Book Antiqua" w:hAnsi="Book Antiqua" w:cs="TimesNewRomanPSMT"/>
          <w:b/>
        </w:rPr>
        <w:t>Or bring it to the clubhouse or drop it into the post box by the gate</w:t>
      </w:r>
    </w:p>
    <w:p w14:paraId="35640A7B" w14:textId="77777777" w:rsidR="004F35CF" w:rsidRDefault="004F35CF">
      <w:pPr>
        <w:autoSpaceDE w:val="0"/>
        <w:autoSpaceDN w:val="0"/>
        <w:adjustRightInd w:val="0"/>
        <w:jc w:val="center"/>
        <w:rPr>
          <w:rFonts w:ascii="Book Antiqua" w:hAnsi="Book Antiqua" w:cs="TimesNewRomanPSMT"/>
          <w:b/>
        </w:rPr>
      </w:pPr>
    </w:p>
    <w:p w14:paraId="59F2F29D" w14:textId="77777777" w:rsidR="004F35CF" w:rsidRDefault="00D36260">
      <w:pPr>
        <w:jc w:val="both"/>
        <w:rPr>
          <w:rFonts w:ascii="Book Antiqua" w:hAnsi="Book Antiqua" w:cs="Arial"/>
          <w:sz w:val="18"/>
          <w:szCs w:val="18"/>
        </w:rPr>
      </w:pPr>
      <w:r>
        <w:rPr>
          <w:rFonts w:ascii="Book Antiqua" w:hAnsi="Book Antiqua" w:cs="Arial"/>
          <w:sz w:val="18"/>
          <w:szCs w:val="18"/>
        </w:rPr>
        <w:t>*The Club has to provide limited information about membership to Bowls England and other organisations to which it is affiliated. It may also be useful on occasions for contact details to be given to other third parties, such as competition or match organisers. To ensure that the Club complies with its obligations under the data protection rules, by signing above, members indicate consent to data being kept and used in this way. Further information about data protection is available on request.</w:t>
      </w:r>
    </w:p>
    <w:p w14:paraId="58525A62" w14:textId="77777777" w:rsidR="004F35CF" w:rsidRDefault="004F35CF">
      <w:pPr>
        <w:jc w:val="both"/>
        <w:rPr>
          <w:rFonts w:ascii="Book Antiqua" w:hAnsi="Book Antiqua" w:cs="Arial"/>
          <w:sz w:val="20"/>
          <w:szCs w:val="20"/>
        </w:rPr>
      </w:pPr>
    </w:p>
    <w:p w14:paraId="6A624A46" w14:textId="5F45F44A" w:rsidR="004F35CF" w:rsidRDefault="00D36260">
      <w:pPr>
        <w:jc w:val="center"/>
        <w:rPr>
          <w:rFonts w:ascii="Book Antiqua" w:hAnsi="Book Antiqua" w:cs="Arial"/>
          <w:sz w:val="20"/>
          <w:szCs w:val="20"/>
          <w:u w:val="single"/>
        </w:rPr>
      </w:pPr>
      <w:r>
        <w:rPr>
          <w:rFonts w:ascii="Book Antiqua" w:hAnsi="Book Antiqua" w:cs="Arial"/>
          <w:sz w:val="20"/>
          <w:szCs w:val="20"/>
          <w:u w:val="single"/>
        </w:rPr>
        <w:t>Official Use Only</w:t>
      </w:r>
    </w:p>
    <w:p w14:paraId="310C760A" w14:textId="0715C01C" w:rsidR="001649B4" w:rsidRPr="001649B4" w:rsidRDefault="001649B4" w:rsidP="001649B4">
      <w:pPr>
        <w:rPr>
          <w:rFonts w:ascii="Book Antiqua" w:hAnsi="Book Antiqua" w:cs="Arial"/>
          <w:sz w:val="20"/>
          <w:szCs w:val="20"/>
        </w:rPr>
      </w:pPr>
      <w:r w:rsidRPr="001649B4">
        <w:rPr>
          <w:rFonts w:ascii="Book Antiqua" w:hAnsi="Book Antiqua" w:cs="Arial"/>
          <w:sz w:val="20"/>
          <w:szCs w:val="20"/>
        </w:rPr>
        <w:t>Secretary                                                                                                                                            Directors</w:t>
      </w:r>
    </w:p>
    <w:p w14:paraId="461923D7" w14:textId="0C94F959" w:rsidR="001649B4" w:rsidRDefault="001649B4" w:rsidP="001649B4">
      <w:pPr>
        <w:rPr>
          <w:rFonts w:ascii="Book Antiqua" w:hAnsi="Book Antiqua" w:cs="Arial"/>
          <w:sz w:val="20"/>
          <w:szCs w:val="20"/>
        </w:rPr>
      </w:pPr>
      <w:r>
        <w:rPr>
          <w:rFonts w:ascii="Book Antiqua" w:hAnsi="Book Antiqua" w:cs="Arial"/>
          <w:sz w:val="20"/>
          <w:szCs w:val="20"/>
        </w:rPr>
        <w:t>Date Received………………………………………….                                    Approved / Not approved (Delete as appropriate)</w:t>
      </w:r>
    </w:p>
    <w:p w14:paraId="4D80D083" w14:textId="792D8402" w:rsidR="001649B4" w:rsidRDefault="001649B4" w:rsidP="001649B4">
      <w:pPr>
        <w:rPr>
          <w:rFonts w:ascii="Book Antiqua" w:hAnsi="Book Antiqua" w:cs="Arial"/>
          <w:sz w:val="20"/>
          <w:szCs w:val="20"/>
        </w:rPr>
      </w:pPr>
      <w:r>
        <w:rPr>
          <w:rFonts w:ascii="Book Antiqua" w:hAnsi="Book Antiqua" w:cs="Arial"/>
          <w:sz w:val="20"/>
          <w:szCs w:val="20"/>
        </w:rPr>
        <w:t>Date Acknowledged…………………………………...</w:t>
      </w:r>
      <w:r>
        <w:rPr>
          <w:rFonts w:ascii="Book Antiqua" w:hAnsi="Book Antiqua" w:cs="Arial"/>
          <w:sz w:val="20"/>
          <w:szCs w:val="20"/>
        </w:rPr>
        <w:tab/>
      </w:r>
      <w:r>
        <w:rPr>
          <w:rFonts w:ascii="Book Antiqua" w:hAnsi="Book Antiqua" w:cs="Arial"/>
          <w:sz w:val="20"/>
          <w:szCs w:val="20"/>
        </w:rPr>
        <w:tab/>
        <w:t xml:space="preserve">           Signature………………………………………………</w:t>
      </w:r>
      <w:r>
        <w:rPr>
          <w:rFonts w:ascii="Book Antiqua" w:hAnsi="Book Antiqua" w:cs="Arial"/>
          <w:sz w:val="20"/>
          <w:szCs w:val="20"/>
        </w:rPr>
        <w:tab/>
      </w:r>
    </w:p>
    <w:p w14:paraId="61CC1086" w14:textId="0BF6FD78" w:rsidR="001649B4" w:rsidRDefault="001649B4" w:rsidP="001649B4">
      <w:pPr>
        <w:rPr>
          <w:rFonts w:ascii="Book Antiqua" w:hAnsi="Book Antiqua" w:cs="Arial"/>
          <w:sz w:val="20"/>
          <w:szCs w:val="20"/>
        </w:rPr>
      </w:pPr>
      <w:r>
        <w:rPr>
          <w:rFonts w:ascii="Book Antiqua" w:hAnsi="Book Antiqua" w:cs="Arial"/>
          <w:sz w:val="20"/>
          <w:szCs w:val="20"/>
        </w:rPr>
        <w:t>Date Result to Applicant ….………………………</w:t>
      </w:r>
      <w:proofErr w:type="gramStart"/>
      <w:r>
        <w:rPr>
          <w:rFonts w:ascii="Book Antiqua" w:hAnsi="Book Antiqua" w:cs="Arial"/>
          <w:sz w:val="20"/>
          <w:szCs w:val="20"/>
        </w:rPr>
        <w:t>…..</w:t>
      </w:r>
      <w:proofErr w:type="gramEnd"/>
      <w:r>
        <w:rPr>
          <w:rFonts w:ascii="Book Antiqua" w:hAnsi="Book Antiqua" w:cs="Arial"/>
          <w:sz w:val="20"/>
          <w:szCs w:val="20"/>
        </w:rPr>
        <w:t xml:space="preserve">                                   Print name……………………Date…………………</w:t>
      </w:r>
    </w:p>
    <w:p w14:paraId="19B99181" w14:textId="77777777" w:rsidR="001649B4" w:rsidRDefault="001649B4" w:rsidP="001649B4">
      <w:pPr>
        <w:rPr>
          <w:rFonts w:ascii="Book Antiqua" w:hAnsi="Book Antiqua" w:cs="Arial"/>
          <w:sz w:val="20"/>
          <w:szCs w:val="20"/>
          <w:u w:val="single"/>
        </w:rPr>
      </w:pPr>
    </w:p>
    <w:p w14:paraId="57C8561D" w14:textId="77777777" w:rsidR="004F35CF" w:rsidRDefault="004F35CF">
      <w:pPr>
        <w:jc w:val="both"/>
        <w:rPr>
          <w:rFonts w:ascii="Book Antiqua" w:hAnsi="Book Antiqua" w:cs="Arial"/>
          <w:sz w:val="20"/>
          <w:szCs w:val="20"/>
          <w:u w:val="single"/>
        </w:rPr>
        <w:sectPr w:rsidR="004F35CF" w:rsidSect="004A314A">
          <w:headerReference w:type="default" r:id="rId10"/>
          <w:footerReference w:type="default" r:id="rId11"/>
          <w:pgSz w:w="12240" w:h="15840" w:code="1"/>
          <w:pgMar w:top="284" w:right="720" w:bottom="397" w:left="720" w:header="0" w:footer="284" w:gutter="0"/>
          <w:cols w:space="720"/>
          <w:docGrid w:linePitch="326"/>
        </w:sectPr>
      </w:pPr>
    </w:p>
    <w:p w14:paraId="57D57359" w14:textId="77777777" w:rsidR="004F35CF" w:rsidRDefault="004F35CF">
      <w:pPr>
        <w:rPr>
          <w:rFonts w:ascii="Book Antiqua" w:hAnsi="Book Antiqua" w:cs="Arial"/>
          <w:sz w:val="20"/>
          <w:szCs w:val="20"/>
        </w:rPr>
        <w:sectPr w:rsidR="004F35CF" w:rsidSect="004A314A">
          <w:pgSz w:w="12240" w:h="15840"/>
          <w:pgMar w:top="397" w:right="720" w:bottom="397" w:left="720" w:header="0" w:footer="284" w:gutter="0"/>
          <w:cols w:num="2" w:space="720"/>
          <w:docGrid w:linePitch="326"/>
        </w:sectPr>
      </w:pPr>
    </w:p>
    <w:p w14:paraId="32B6F29A" w14:textId="77777777" w:rsidR="004F35CF" w:rsidRDefault="004F35CF">
      <w:pPr>
        <w:jc w:val="both"/>
        <w:rPr>
          <w:rFonts w:ascii="Book Antiqua" w:hAnsi="Book Antiqua" w:cs="TimesNewRomanPSMT"/>
          <w:b/>
          <w:sz w:val="20"/>
          <w:szCs w:val="20"/>
        </w:rPr>
      </w:pPr>
    </w:p>
    <w:p w14:paraId="2F85D803" w14:textId="77777777" w:rsidR="004F35CF" w:rsidRDefault="004F35CF">
      <w:pPr>
        <w:jc w:val="both"/>
        <w:rPr>
          <w:rFonts w:ascii="Book Antiqua" w:hAnsi="Book Antiqua" w:cs="TimesNewRomanPSMT"/>
          <w:b/>
          <w:sz w:val="20"/>
          <w:szCs w:val="20"/>
        </w:rPr>
      </w:pPr>
    </w:p>
    <w:p w14:paraId="3CBCAB4E" w14:textId="77777777" w:rsidR="004F35CF" w:rsidRDefault="004F35CF">
      <w:pPr>
        <w:jc w:val="both"/>
        <w:rPr>
          <w:rFonts w:ascii="Book Antiqua" w:hAnsi="Book Antiqua" w:cs="TimesNewRomanPSMT"/>
          <w:b/>
          <w:sz w:val="20"/>
          <w:szCs w:val="20"/>
        </w:rPr>
      </w:pPr>
    </w:p>
    <w:p w14:paraId="2D049C5D" w14:textId="77777777" w:rsidR="004F35CF" w:rsidRDefault="00D36260">
      <w:pPr>
        <w:jc w:val="center"/>
        <w:rPr>
          <w:rFonts w:ascii="Book Antiqua" w:hAnsi="Book Antiqua" w:cs="TimesNewRomanPSMT"/>
          <w:b/>
          <w:sz w:val="20"/>
          <w:szCs w:val="20"/>
          <w:u w:val="single"/>
        </w:rPr>
      </w:pPr>
      <w:r>
        <w:rPr>
          <w:rFonts w:ascii="Book Antiqua" w:hAnsi="Book Antiqua" w:cs="TimesNewRomanPSMT"/>
          <w:b/>
          <w:sz w:val="20"/>
          <w:szCs w:val="20"/>
          <w:u w:val="single"/>
        </w:rPr>
        <w:t>NOTE FOR NEW MEMBERS</w:t>
      </w:r>
    </w:p>
    <w:p w14:paraId="24EF6B23" w14:textId="77777777" w:rsidR="004F35CF" w:rsidRDefault="004F35CF">
      <w:pPr>
        <w:jc w:val="center"/>
        <w:rPr>
          <w:rFonts w:ascii="Book Antiqua" w:hAnsi="Book Antiqua" w:cs="TimesNewRomanPSMT"/>
          <w:b/>
          <w:sz w:val="20"/>
          <w:szCs w:val="20"/>
          <w:u w:val="single"/>
        </w:rPr>
      </w:pPr>
    </w:p>
    <w:p w14:paraId="0FEDDEE8" w14:textId="77777777" w:rsidR="004F35CF" w:rsidRDefault="00D36260">
      <w:pPr>
        <w:rPr>
          <w:rFonts w:ascii="Book Antiqua" w:hAnsi="Book Antiqua" w:cs="TimesNewRomanPSMT"/>
          <w:bCs/>
          <w:sz w:val="20"/>
          <w:szCs w:val="20"/>
          <w:u w:val="single"/>
        </w:rPr>
      </w:pPr>
      <w:r>
        <w:rPr>
          <w:rFonts w:ascii="Book Antiqua" w:hAnsi="Book Antiqua" w:cs="TimesNewRomanPSMT"/>
          <w:bCs/>
          <w:sz w:val="20"/>
          <w:szCs w:val="20"/>
          <w:u w:val="single"/>
        </w:rPr>
        <w:t>Full Playing Membership</w:t>
      </w:r>
    </w:p>
    <w:p w14:paraId="338D1ECF" w14:textId="77777777" w:rsidR="004F35CF" w:rsidRDefault="004F35CF">
      <w:pPr>
        <w:rPr>
          <w:rFonts w:ascii="Book Antiqua" w:hAnsi="Book Antiqua" w:cs="TimesNewRomanPSMT"/>
          <w:bCs/>
          <w:sz w:val="20"/>
          <w:szCs w:val="20"/>
          <w:u w:val="single"/>
        </w:rPr>
      </w:pPr>
    </w:p>
    <w:p w14:paraId="47E3AB56" w14:textId="0412BC13" w:rsidR="004F35CF" w:rsidRDefault="00D36260">
      <w:pPr>
        <w:rPr>
          <w:rFonts w:ascii="Book Antiqua" w:hAnsi="Book Antiqua" w:cs="TimesNewRomanPSMT"/>
          <w:bCs/>
          <w:sz w:val="20"/>
          <w:szCs w:val="20"/>
        </w:rPr>
      </w:pPr>
      <w:r>
        <w:rPr>
          <w:rFonts w:ascii="Book Antiqua" w:hAnsi="Book Antiqua" w:cs="TimesNewRomanPSMT"/>
          <w:bCs/>
          <w:sz w:val="20"/>
          <w:szCs w:val="20"/>
        </w:rPr>
        <w:t>If your application for membership is accepted during the close season (normally between the end of September in one year and the end of April in the following year) you will not normally be required to pay any subscription until the 1</w:t>
      </w:r>
      <w:r>
        <w:rPr>
          <w:rFonts w:ascii="Book Antiqua" w:hAnsi="Book Antiqua" w:cs="TimesNewRomanPSMT"/>
          <w:bCs/>
          <w:sz w:val="20"/>
          <w:szCs w:val="20"/>
          <w:vertAlign w:val="superscript"/>
        </w:rPr>
        <w:t>st</w:t>
      </w:r>
      <w:r>
        <w:rPr>
          <w:rFonts w:ascii="Book Antiqua" w:hAnsi="Book Antiqua" w:cs="TimesNewRomanPSMT"/>
          <w:bCs/>
          <w:sz w:val="20"/>
          <w:szCs w:val="20"/>
        </w:rPr>
        <w:t xml:space="preserve"> April following acceptance of your application. During this </w:t>
      </w:r>
      <w:r w:rsidR="00A92D5B">
        <w:rPr>
          <w:rFonts w:ascii="Book Antiqua" w:hAnsi="Book Antiqua" w:cs="TimesNewRomanPSMT"/>
          <w:bCs/>
          <w:sz w:val="20"/>
          <w:szCs w:val="20"/>
        </w:rPr>
        <w:t>period,</w:t>
      </w:r>
      <w:r>
        <w:rPr>
          <w:rFonts w:ascii="Book Antiqua" w:hAnsi="Book Antiqua" w:cs="TimesNewRomanPSMT"/>
          <w:bCs/>
          <w:sz w:val="20"/>
          <w:szCs w:val="20"/>
        </w:rPr>
        <w:t xml:space="preserve"> you will be able to attend all club functions which take place at the club and use all the club facilities. However, once the following playing season has started and provided that you have paid your subscription, you will serve </w:t>
      </w:r>
      <w:r w:rsidRPr="00A92D5B">
        <w:rPr>
          <w:rFonts w:ascii="Book Antiqua" w:hAnsi="Book Antiqua" w:cs="TimesNewRomanPSMT"/>
          <w:bCs/>
          <w:sz w:val="20"/>
          <w:szCs w:val="20"/>
        </w:rPr>
        <w:t xml:space="preserve">a </w:t>
      </w:r>
      <w:r w:rsidR="00A92D5B" w:rsidRPr="00A92D5B">
        <w:rPr>
          <w:rFonts w:ascii="Book Antiqua" w:hAnsi="Book Antiqua" w:cs="TimesNewRomanPSMT"/>
          <w:bCs/>
          <w:sz w:val="20"/>
          <w:szCs w:val="20"/>
        </w:rPr>
        <w:t>three-month</w:t>
      </w:r>
      <w:r>
        <w:rPr>
          <w:rFonts w:ascii="Book Antiqua" w:hAnsi="Book Antiqua" w:cs="TimesNewRomanPSMT"/>
          <w:bCs/>
          <w:sz w:val="20"/>
          <w:szCs w:val="20"/>
        </w:rPr>
        <w:t xml:space="preserve"> probation period. On the expiration of this probationary period your application will be reviewed by the Club Committee and Directors. If on review your application is rejected you will be so advised and your rights of membership will be revoked and your subscription will be refunded in full.</w:t>
      </w:r>
    </w:p>
    <w:p w14:paraId="0430EEAB" w14:textId="77777777" w:rsidR="004F35CF" w:rsidRDefault="004F35CF">
      <w:pPr>
        <w:rPr>
          <w:rFonts w:ascii="Book Antiqua" w:hAnsi="Book Antiqua" w:cs="TimesNewRomanPSMT"/>
          <w:bCs/>
          <w:sz w:val="20"/>
          <w:szCs w:val="20"/>
        </w:rPr>
      </w:pPr>
    </w:p>
    <w:p w14:paraId="6440C33A" w14:textId="77777777" w:rsidR="004F35CF" w:rsidRDefault="00D36260">
      <w:pPr>
        <w:rPr>
          <w:rFonts w:ascii="Book Antiqua" w:hAnsi="Book Antiqua" w:cs="TimesNewRomanPSMT"/>
          <w:bCs/>
          <w:sz w:val="20"/>
          <w:szCs w:val="20"/>
        </w:rPr>
      </w:pPr>
      <w:r>
        <w:rPr>
          <w:rFonts w:ascii="Book Antiqua" w:hAnsi="Book Antiqua" w:cs="TimesNewRomanPSMT"/>
          <w:bCs/>
          <w:sz w:val="20"/>
          <w:szCs w:val="20"/>
        </w:rPr>
        <w:t>If your application is accepted during the playing season this probationary period will commence on the date your application is accepted but otherwise on the same basis as set out above.</w:t>
      </w:r>
    </w:p>
    <w:p w14:paraId="238E6F40" w14:textId="77777777" w:rsidR="004F35CF" w:rsidRDefault="004F35CF">
      <w:pPr>
        <w:rPr>
          <w:rFonts w:ascii="Book Antiqua" w:hAnsi="Book Antiqua" w:cs="TimesNewRomanPSMT"/>
          <w:bCs/>
          <w:sz w:val="20"/>
          <w:szCs w:val="20"/>
        </w:rPr>
      </w:pPr>
    </w:p>
    <w:p w14:paraId="2A4EA24C" w14:textId="77777777" w:rsidR="004F35CF" w:rsidRDefault="00D36260">
      <w:pPr>
        <w:rPr>
          <w:rFonts w:ascii="Book Antiqua" w:hAnsi="Book Antiqua" w:cs="TimesNewRomanPSMT"/>
          <w:bCs/>
          <w:sz w:val="20"/>
          <w:szCs w:val="20"/>
          <w:u w:val="single"/>
        </w:rPr>
      </w:pPr>
      <w:r>
        <w:rPr>
          <w:rFonts w:ascii="Book Antiqua" w:hAnsi="Book Antiqua" w:cs="TimesNewRomanPSMT"/>
          <w:bCs/>
          <w:sz w:val="20"/>
          <w:szCs w:val="20"/>
          <w:u w:val="single"/>
        </w:rPr>
        <w:t>Non-Playing Social Membership</w:t>
      </w:r>
    </w:p>
    <w:p w14:paraId="25B5125B" w14:textId="77777777" w:rsidR="004F35CF" w:rsidRDefault="004F35CF">
      <w:pPr>
        <w:rPr>
          <w:rFonts w:ascii="Book Antiqua" w:hAnsi="Book Antiqua" w:cs="TimesNewRomanPSMT"/>
          <w:bCs/>
          <w:sz w:val="20"/>
          <w:szCs w:val="20"/>
          <w:u w:val="single"/>
        </w:rPr>
      </w:pPr>
    </w:p>
    <w:p w14:paraId="2E8DF13F" w14:textId="77777777" w:rsidR="004F35CF" w:rsidRDefault="00D36260">
      <w:pPr>
        <w:rPr>
          <w:rFonts w:ascii="Book Antiqua" w:hAnsi="Book Antiqua" w:cs="TimesNewRomanPSMT"/>
          <w:bCs/>
          <w:sz w:val="20"/>
          <w:szCs w:val="20"/>
        </w:rPr>
      </w:pPr>
      <w:r>
        <w:rPr>
          <w:rFonts w:ascii="Book Antiqua" w:hAnsi="Book Antiqua" w:cs="TimesNewRomanPSMT"/>
          <w:bCs/>
          <w:sz w:val="20"/>
          <w:szCs w:val="20"/>
        </w:rPr>
        <w:t>Upon acceptance of you application you will be entitled to attend all club functions which take place at the club and use all the club facilities. You are allowed to use the Bowling Green no more than three times during the playing season but this will not include any club fixtures or competitions or any other games or competitions which take place during the playing season.</w:t>
      </w:r>
    </w:p>
    <w:p w14:paraId="166CBC9B" w14:textId="77777777" w:rsidR="004F35CF" w:rsidRDefault="004F35CF">
      <w:pPr>
        <w:rPr>
          <w:rFonts w:ascii="Book Antiqua" w:hAnsi="Book Antiqua" w:cs="TimesNewRomanPSMT"/>
          <w:bCs/>
          <w:sz w:val="20"/>
          <w:szCs w:val="20"/>
        </w:rPr>
      </w:pPr>
    </w:p>
    <w:p w14:paraId="648C3B0E" w14:textId="77777777" w:rsidR="004F35CF" w:rsidRDefault="004F35CF">
      <w:pPr>
        <w:rPr>
          <w:rFonts w:ascii="Book Antiqua" w:hAnsi="Book Antiqua" w:cs="TimesNewRomanPSMT"/>
          <w:bCs/>
          <w:sz w:val="20"/>
          <w:szCs w:val="20"/>
        </w:rPr>
      </w:pPr>
    </w:p>
    <w:p w14:paraId="68925546" w14:textId="77777777" w:rsidR="004F35CF" w:rsidRDefault="004F35CF">
      <w:pPr>
        <w:rPr>
          <w:rFonts w:ascii="Book Antiqua" w:hAnsi="Book Antiqua" w:cs="TimesNewRomanPSMT"/>
          <w:bCs/>
          <w:sz w:val="20"/>
          <w:szCs w:val="20"/>
        </w:rPr>
      </w:pPr>
    </w:p>
    <w:p w14:paraId="50DE5FE8" w14:textId="77777777" w:rsidR="004F35CF" w:rsidRDefault="004F35CF">
      <w:pPr>
        <w:rPr>
          <w:rFonts w:ascii="Book Antiqua" w:hAnsi="Book Antiqua" w:cs="TimesNewRomanPSMT"/>
          <w:bCs/>
          <w:sz w:val="20"/>
          <w:szCs w:val="20"/>
        </w:rPr>
      </w:pPr>
    </w:p>
    <w:p w14:paraId="7E121C52" w14:textId="77777777" w:rsidR="004F35CF" w:rsidRDefault="004F35CF">
      <w:pPr>
        <w:rPr>
          <w:rFonts w:ascii="Book Antiqua" w:hAnsi="Book Antiqua" w:cs="TimesNewRomanPSMT"/>
          <w:bCs/>
          <w:sz w:val="20"/>
          <w:szCs w:val="20"/>
        </w:rPr>
      </w:pPr>
    </w:p>
    <w:p w14:paraId="17D57C37" w14:textId="77777777" w:rsidR="004F35CF" w:rsidRDefault="004F35CF">
      <w:pPr>
        <w:rPr>
          <w:rFonts w:ascii="Book Antiqua" w:hAnsi="Book Antiqua" w:cs="TimesNewRomanPSMT"/>
          <w:bCs/>
          <w:sz w:val="20"/>
          <w:szCs w:val="20"/>
        </w:rPr>
      </w:pPr>
    </w:p>
    <w:p w14:paraId="740AF85C" w14:textId="77777777" w:rsidR="004F35CF" w:rsidRDefault="004F35CF">
      <w:pPr>
        <w:rPr>
          <w:rFonts w:ascii="Book Antiqua" w:hAnsi="Book Antiqua" w:cs="TimesNewRomanPSMT"/>
          <w:bCs/>
          <w:sz w:val="20"/>
          <w:szCs w:val="20"/>
        </w:rPr>
      </w:pPr>
    </w:p>
    <w:p w14:paraId="63E6CBF8" w14:textId="77777777" w:rsidR="004F35CF" w:rsidRDefault="004F35CF">
      <w:pPr>
        <w:rPr>
          <w:rFonts w:ascii="Book Antiqua" w:hAnsi="Book Antiqua" w:cs="TimesNewRomanPSMT"/>
          <w:bCs/>
          <w:sz w:val="20"/>
          <w:szCs w:val="20"/>
        </w:rPr>
      </w:pPr>
    </w:p>
    <w:p w14:paraId="282BCE53" w14:textId="77777777" w:rsidR="004F35CF" w:rsidRDefault="004F35CF">
      <w:pPr>
        <w:rPr>
          <w:rFonts w:ascii="Book Antiqua" w:hAnsi="Book Antiqua" w:cs="TimesNewRomanPSMT"/>
          <w:bCs/>
          <w:sz w:val="20"/>
          <w:szCs w:val="20"/>
        </w:rPr>
      </w:pPr>
    </w:p>
    <w:p w14:paraId="339708D7" w14:textId="77777777" w:rsidR="004F35CF" w:rsidRDefault="004F35CF">
      <w:pPr>
        <w:rPr>
          <w:rFonts w:ascii="Book Antiqua" w:hAnsi="Book Antiqua" w:cs="TimesNewRomanPSMT"/>
          <w:bCs/>
          <w:sz w:val="20"/>
          <w:szCs w:val="20"/>
        </w:rPr>
      </w:pPr>
    </w:p>
    <w:p w14:paraId="443AECE8" w14:textId="77777777" w:rsidR="004F35CF" w:rsidRDefault="004F35CF">
      <w:pPr>
        <w:rPr>
          <w:rFonts w:ascii="Book Antiqua" w:hAnsi="Book Antiqua" w:cs="TimesNewRomanPSMT"/>
          <w:bCs/>
          <w:sz w:val="20"/>
          <w:szCs w:val="20"/>
        </w:rPr>
      </w:pPr>
    </w:p>
    <w:p w14:paraId="239F6117" w14:textId="77777777" w:rsidR="004F35CF" w:rsidRDefault="004F35CF">
      <w:pPr>
        <w:rPr>
          <w:rFonts w:ascii="Book Antiqua" w:hAnsi="Book Antiqua" w:cs="TimesNewRomanPSMT"/>
          <w:bCs/>
          <w:sz w:val="20"/>
          <w:szCs w:val="20"/>
        </w:rPr>
      </w:pPr>
    </w:p>
    <w:p w14:paraId="345C7CE8" w14:textId="77777777" w:rsidR="004F35CF" w:rsidRDefault="004F35CF">
      <w:pPr>
        <w:rPr>
          <w:rFonts w:ascii="Book Antiqua" w:hAnsi="Book Antiqua" w:cs="TimesNewRomanPSMT"/>
          <w:bCs/>
          <w:sz w:val="20"/>
          <w:szCs w:val="20"/>
        </w:rPr>
      </w:pPr>
    </w:p>
    <w:p w14:paraId="5B30AA0B" w14:textId="77777777" w:rsidR="004F35CF" w:rsidRDefault="004F35CF">
      <w:pPr>
        <w:rPr>
          <w:rFonts w:ascii="Book Antiqua" w:hAnsi="Book Antiqua" w:cs="TimesNewRomanPSMT"/>
          <w:bCs/>
          <w:sz w:val="20"/>
          <w:szCs w:val="20"/>
        </w:rPr>
      </w:pPr>
    </w:p>
    <w:p w14:paraId="74F8590F" w14:textId="77777777" w:rsidR="004F35CF" w:rsidRDefault="004F35CF">
      <w:pPr>
        <w:rPr>
          <w:rFonts w:ascii="Book Antiqua" w:hAnsi="Book Antiqua" w:cs="TimesNewRomanPSMT"/>
          <w:bCs/>
          <w:sz w:val="20"/>
          <w:szCs w:val="20"/>
        </w:rPr>
      </w:pPr>
    </w:p>
    <w:p w14:paraId="767D9852" w14:textId="77777777" w:rsidR="004F35CF" w:rsidRDefault="004F35CF">
      <w:pPr>
        <w:rPr>
          <w:rFonts w:ascii="Book Antiqua" w:hAnsi="Book Antiqua" w:cs="TimesNewRomanPSMT"/>
          <w:bCs/>
          <w:sz w:val="20"/>
          <w:szCs w:val="20"/>
        </w:rPr>
      </w:pPr>
    </w:p>
    <w:p w14:paraId="4B497601" w14:textId="77777777" w:rsidR="004F35CF" w:rsidRDefault="004F35CF">
      <w:pPr>
        <w:rPr>
          <w:rFonts w:ascii="Book Antiqua" w:hAnsi="Book Antiqua" w:cs="TimesNewRomanPSMT"/>
          <w:bCs/>
          <w:sz w:val="20"/>
          <w:szCs w:val="20"/>
        </w:rPr>
      </w:pPr>
    </w:p>
    <w:p w14:paraId="5C40D3B6" w14:textId="77777777" w:rsidR="004F35CF" w:rsidRDefault="004F35CF">
      <w:pPr>
        <w:rPr>
          <w:rFonts w:ascii="Book Antiqua" w:hAnsi="Book Antiqua" w:cs="TimesNewRomanPSMT"/>
          <w:bCs/>
          <w:sz w:val="20"/>
          <w:szCs w:val="20"/>
        </w:rPr>
      </w:pPr>
    </w:p>
    <w:p w14:paraId="3E06D4AB" w14:textId="77777777" w:rsidR="004F35CF" w:rsidRDefault="004F35CF">
      <w:pPr>
        <w:rPr>
          <w:rFonts w:ascii="Book Antiqua" w:hAnsi="Book Antiqua" w:cs="TimesNewRomanPSMT"/>
          <w:bCs/>
          <w:sz w:val="20"/>
          <w:szCs w:val="20"/>
        </w:rPr>
      </w:pPr>
    </w:p>
    <w:p w14:paraId="27197F03" w14:textId="77777777" w:rsidR="004F35CF" w:rsidRDefault="004F35CF">
      <w:pPr>
        <w:rPr>
          <w:rFonts w:ascii="Book Antiqua" w:hAnsi="Book Antiqua" w:cs="TimesNewRomanPSMT"/>
          <w:bCs/>
          <w:sz w:val="20"/>
          <w:szCs w:val="20"/>
        </w:rPr>
      </w:pPr>
    </w:p>
    <w:p w14:paraId="182A563B" w14:textId="77777777" w:rsidR="004F35CF" w:rsidRDefault="004F35CF">
      <w:pPr>
        <w:rPr>
          <w:rFonts w:ascii="Book Antiqua" w:hAnsi="Book Antiqua" w:cs="TimesNewRomanPSMT"/>
          <w:bCs/>
          <w:sz w:val="20"/>
          <w:szCs w:val="20"/>
        </w:rPr>
      </w:pPr>
    </w:p>
    <w:p w14:paraId="2B3ADB7E" w14:textId="77777777" w:rsidR="004F35CF" w:rsidRDefault="004F35CF">
      <w:pPr>
        <w:rPr>
          <w:rFonts w:ascii="Book Antiqua" w:hAnsi="Book Antiqua" w:cs="TimesNewRomanPSMT"/>
          <w:bCs/>
          <w:sz w:val="20"/>
          <w:szCs w:val="20"/>
        </w:rPr>
      </w:pPr>
    </w:p>
    <w:p w14:paraId="0C03443F" w14:textId="77777777" w:rsidR="004F35CF" w:rsidRDefault="004F35CF">
      <w:pPr>
        <w:rPr>
          <w:rFonts w:ascii="Book Antiqua" w:hAnsi="Book Antiqua" w:cs="TimesNewRomanPSMT"/>
          <w:bCs/>
          <w:sz w:val="20"/>
          <w:szCs w:val="20"/>
        </w:rPr>
      </w:pPr>
    </w:p>
    <w:p w14:paraId="745DE5B2" w14:textId="77777777" w:rsidR="004F35CF" w:rsidRDefault="004F35CF">
      <w:pPr>
        <w:rPr>
          <w:rFonts w:ascii="Book Antiqua" w:hAnsi="Book Antiqua" w:cs="TimesNewRomanPSMT"/>
          <w:bCs/>
          <w:sz w:val="20"/>
          <w:szCs w:val="20"/>
        </w:rPr>
      </w:pPr>
    </w:p>
    <w:p w14:paraId="618754D2" w14:textId="77777777" w:rsidR="004F35CF" w:rsidRDefault="004F35CF">
      <w:pPr>
        <w:rPr>
          <w:rFonts w:ascii="Book Antiqua" w:hAnsi="Book Antiqua" w:cs="TimesNewRomanPSMT"/>
          <w:bCs/>
          <w:sz w:val="20"/>
          <w:szCs w:val="20"/>
        </w:rPr>
      </w:pPr>
    </w:p>
    <w:p w14:paraId="1FCDDC59" w14:textId="77777777" w:rsidR="004F35CF" w:rsidRDefault="004F35CF">
      <w:pPr>
        <w:rPr>
          <w:rFonts w:ascii="Book Antiqua" w:hAnsi="Book Antiqua" w:cs="TimesNewRomanPSMT"/>
          <w:bCs/>
          <w:sz w:val="20"/>
          <w:szCs w:val="20"/>
        </w:rPr>
      </w:pPr>
      <w:bookmarkStart w:id="0" w:name="_Hlk83977910"/>
      <w:bookmarkEnd w:id="0"/>
    </w:p>
    <w:sectPr w:rsidR="004F35CF">
      <w:type w:val="continuous"/>
      <w:pgSz w:w="12240" w:h="15840"/>
      <w:pgMar w:top="397" w:right="720" w:bottom="397" w:left="720"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383D" w14:textId="77777777" w:rsidR="001301F5" w:rsidRDefault="001301F5">
      <w:r>
        <w:separator/>
      </w:r>
    </w:p>
  </w:endnote>
  <w:endnote w:type="continuationSeparator" w:id="0">
    <w:p w14:paraId="74D1AD53" w14:textId="77777777" w:rsidR="001301F5" w:rsidRDefault="0013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9EC1" w14:textId="02E7983B" w:rsidR="004F35CF" w:rsidRDefault="00D36260">
    <w:pPr>
      <w:pStyle w:val="Footer"/>
      <w:rPr>
        <w:rFonts w:ascii="Book Antiqua" w:hAnsi="Book Antiqua"/>
        <w:i/>
        <w:sz w:val="16"/>
        <w:szCs w:val="16"/>
      </w:rPr>
    </w:pPr>
    <w:r>
      <w:rPr>
        <w:rFonts w:ascii="Book Antiqua" w:hAnsi="Book Antiqua"/>
        <w:i/>
        <w:sz w:val="16"/>
        <w:szCs w:val="16"/>
      </w:rPr>
      <w:t xml:space="preserve">Updated </w:t>
    </w:r>
    <w:r w:rsidR="00193607">
      <w:rPr>
        <w:rFonts w:ascii="Book Antiqua" w:hAnsi="Book Antiqua"/>
        <w:i/>
        <w:sz w:val="16"/>
        <w:szCs w:val="16"/>
      </w:rPr>
      <w:t>30</w:t>
    </w:r>
    <w:r w:rsidR="00193607" w:rsidRPr="00193607">
      <w:rPr>
        <w:rFonts w:ascii="Book Antiqua" w:hAnsi="Book Antiqua"/>
        <w:i/>
        <w:sz w:val="16"/>
        <w:szCs w:val="16"/>
        <w:vertAlign w:val="superscript"/>
      </w:rPr>
      <w:t>th</w:t>
    </w:r>
    <w:r w:rsidR="00193607">
      <w:rPr>
        <w:rFonts w:ascii="Book Antiqua" w:hAnsi="Book Antiqua"/>
        <w:i/>
        <w:sz w:val="16"/>
        <w:szCs w:val="16"/>
      </w:rPr>
      <w:t xml:space="preserve"> Sep</w:t>
    </w:r>
    <w:r>
      <w:rPr>
        <w:rFonts w:ascii="Book Antiqua" w:hAnsi="Book Antiqua"/>
        <w:i/>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D3A1" w14:textId="77777777" w:rsidR="001301F5" w:rsidRDefault="001301F5">
      <w:r>
        <w:separator/>
      </w:r>
    </w:p>
  </w:footnote>
  <w:footnote w:type="continuationSeparator" w:id="0">
    <w:p w14:paraId="7EE7EA8B" w14:textId="77777777" w:rsidR="001301F5" w:rsidRDefault="0013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B4B3" w14:textId="77777777" w:rsidR="004F35CF" w:rsidRDefault="004F35CF">
    <w:pPr>
      <w:pStyle w:val="Header"/>
    </w:pPr>
  </w:p>
  <w:p w14:paraId="4DDCE33C" w14:textId="77777777" w:rsidR="004F35CF" w:rsidRDefault="004F35CF">
    <w:pPr>
      <w:pStyle w:val="Header"/>
    </w:pPr>
  </w:p>
  <w:p w14:paraId="2E065515" w14:textId="77777777" w:rsidR="004F35CF" w:rsidRDefault="004F35CF">
    <w:pPr>
      <w:pStyle w:val="Header"/>
    </w:pPr>
  </w:p>
  <w:p w14:paraId="43FAE0C5" w14:textId="77777777" w:rsidR="004F35CF" w:rsidRDefault="004F35CF">
    <w:pPr>
      <w:pStyle w:val="Header"/>
    </w:pPr>
  </w:p>
  <w:p w14:paraId="0A8DACC0" w14:textId="77777777" w:rsidR="004F35CF" w:rsidRDefault="004F3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6C"/>
    <w:rsid w:val="000334E6"/>
    <w:rsid w:val="00042997"/>
    <w:rsid w:val="0005623A"/>
    <w:rsid w:val="00067646"/>
    <w:rsid w:val="00080948"/>
    <w:rsid w:val="000A1621"/>
    <w:rsid w:val="000B1582"/>
    <w:rsid w:val="000B299F"/>
    <w:rsid w:val="000E6506"/>
    <w:rsid w:val="00115389"/>
    <w:rsid w:val="0011668E"/>
    <w:rsid w:val="001301F5"/>
    <w:rsid w:val="00164623"/>
    <w:rsid w:val="001649B4"/>
    <w:rsid w:val="001725E4"/>
    <w:rsid w:val="00193607"/>
    <w:rsid w:val="00195C35"/>
    <w:rsid w:val="0019606D"/>
    <w:rsid w:val="001B0B2D"/>
    <w:rsid w:val="001B498E"/>
    <w:rsid w:val="001B4DC6"/>
    <w:rsid w:val="001D0226"/>
    <w:rsid w:val="001D32CF"/>
    <w:rsid w:val="001F11B0"/>
    <w:rsid w:val="002244DE"/>
    <w:rsid w:val="002818EE"/>
    <w:rsid w:val="002D1C69"/>
    <w:rsid w:val="002F5B23"/>
    <w:rsid w:val="003540E0"/>
    <w:rsid w:val="003630CE"/>
    <w:rsid w:val="00371031"/>
    <w:rsid w:val="0037798B"/>
    <w:rsid w:val="00395448"/>
    <w:rsid w:val="003A5424"/>
    <w:rsid w:val="003C336A"/>
    <w:rsid w:val="003E2D4A"/>
    <w:rsid w:val="003F5838"/>
    <w:rsid w:val="003F6078"/>
    <w:rsid w:val="00417E01"/>
    <w:rsid w:val="00455FDB"/>
    <w:rsid w:val="00456CE9"/>
    <w:rsid w:val="00464D4F"/>
    <w:rsid w:val="00473C1B"/>
    <w:rsid w:val="004805D5"/>
    <w:rsid w:val="00486E3C"/>
    <w:rsid w:val="004A314A"/>
    <w:rsid w:val="004B139D"/>
    <w:rsid w:val="004B55BC"/>
    <w:rsid w:val="004C0173"/>
    <w:rsid w:val="004C4CEC"/>
    <w:rsid w:val="004F35CF"/>
    <w:rsid w:val="00501EE1"/>
    <w:rsid w:val="00505A0B"/>
    <w:rsid w:val="00510EFA"/>
    <w:rsid w:val="00512AF3"/>
    <w:rsid w:val="00534488"/>
    <w:rsid w:val="005916C7"/>
    <w:rsid w:val="00596755"/>
    <w:rsid w:val="005B469F"/>
    <w:rsid w:val="005B6C5D"/>
    <w:rsid w:val="005D2F05"/>
    <w:rsid w:val="0063774F"/>
    <w:rsid w:val="00641034"/>
    <w:rsid w:val="0064235C"/>
    <w:rsid w:val="006621E1"/>
    <w:rsid w:val="00696496"/>
    <w:rsid w:val="006C55E4"/>
    <w:rsid w:val="006E4C90"/>
    <w:rsid w:val="006F21DE"/>
    <w:rsid w:val="00747461"/>
    <w:rsid w:val="007C4635"/>
    <w:rsid w:val="0080541F"/>
    <w:rsid w:val="00810B2A"/>
    <w:rsid w:val="00816421"/>
    <w:rsid w:val="008212B2"/>
    <w:rsid w:val="008345A4"/>
    <w:rsid w:val="00850604"/>
    <w:rsid w:val="00861318"/>
    <w:rsid w:val="008635A3"/>
    <w:rsid w:val="00865BF6"/>
    <w:rsid w:val="008724A6"/>
    <w:rsid w:val="0089170F"/>
    <w:rsid w:val="00893699"/>
    <w:rsid w:val="008B74AD"/>
    <w:rsid w:val="00907CE1"/>
    <w:rsid w:val="00925031"/>
    <w:rsid w:val="00927874"/>
    <w:rsid w:val="00932778"/>
    <w:rsid w:val="00940F06"/>
    <w:rsid w:val="00971DCA"/>
    <w:rsid w:val="009807FD"/>
    <w:rsid w:val="00981E57"/>
    <w:rsid w:val="009F5F12"/>
    <w:rsid w:val="00A019A2"/>
    <w:rsid w:val="00A130BD"/>
    <w:rsid w:val="00A2307F"/>
    <w:rsid w:val="00A447C4"/>
    <w:rsid w:val="00A46399"/>
    <w:rsid w:val="00A67542"/>
    <w:rsid w:val="00A70963"/>
    <w:rsid w:val="00A92D5B"/>
    <w:rsid w:val="00AB0A63"/>
    <w:rsid w:val="00AC0F61"/>
    <w:rsid w:val="00AD0A50"/>
    <w:rsid w:val="00AE0028"/>
    <w:rsid w:val="00B0000A"/>
    <w:rsid w:val="00B1550C"/>
    <w:rsid w:val="00B23DAB"/>
    <w:rsid w:val="00B25B61"/>
    <w:rsid w:val="00B34B32"/>
    <w:rsid w:val="00B45456"/>
    <w:rsid w:val="00B4747D"/>
    <w:rsid w:val="00B479BE"/>
    <w:rsid w:val="00B617F7"/>
    <w:rsid w:val="00B90F6D"/>
    <w:rsid w:val="00BA7177"/>
    <w:rsid w:val="00BB4A79"/>
    <w:rsid w:val="00BB6E2F"/>
    <w:rsid w:val="00BB71B4"/>
    <w:rsid w:val="00BD352B"/>
    <w:rsid w:val="00BF015D"/>
    <w:rsid w:val="00BF21D1"/>
    <w:rsid w:val="00C51FFA"/>
    <w:rsid w:val="00C54196"/>
    <w:rsid w:val="00C708EB"/>
    <w:rsid w:val="00C75653"/>
    <w:rsid w:val="00CA140E"/>
    <w:rsid w:val="00CC730C"/>
    <w:rsid w:val="00CD36BD"/>
    <w:rsid w:val="00CF380A"/>
    <w:rsid w:val="00CF4A5C"/>
    <w:rsid w:val="00D36260"/>
    <w:rsid w:val="00D75D2A"/>
    <w:rsid w:val="00D83775"/>
    <w:rsid w:val="00D84CCB"/>
    <w:rsid w:val="00DD2A6E"/>
    <w:rsid w:val="00E12135"/>
    <w:rsid w:val="00E17BE8"/>
    <w:rsid w:val="00E41E09"/>
    <w:rsid w:val="00E433CC"/>
    <w:rsid w:val="00E44E2C"/>
    <w:rsid w:val="00E45C20"/>
    <w:rsid w:val="00E50A1D"/>
    <w:rsid w:val="00E60A84"/>
    <w:rsid w:val="00E71FEC"/>
    <w:rsid w:val="00E91D4E"/>
    <w:rsid w:val="00ED7808"/>
    <w:rsid w:val="00EE41AC"/>
    <w:rsid w:val="00F137D5"/>
    <w:rsid w:val="00F259E7"/>
    <w:rsid w:val="00F3345C"/>
    <w:rsid w:val="00F35B6C"/>
    <w:rsid w:val="00F44D1E"/>
    <w:rsid w:val="00F479EC"/>
    <w:rsid w:val="00F6123F"/>
    <w:rsid w:val="00F61C68"/>
    <w:rsid w:val="00F8094A"/>
    <w:rsid w:val="00F90494"/>
    <w:rsid w:val="00F96A5C"/>
    <w:rsid w:val="00FA3FB9"/>
    <w:rsid w:val="00FA6519"/>
    <w:rsid w:val="00FC5365"/>
    <w:rsid w:val="1F581C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4AAA4B3"/>
  <w15:docId w15:val="{ED208D57-CD3C-4271-B858-87B97EB5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513"/>
        <w:tab w:val="right" w:pos="9026"/>
      </w:tabs>
    </w:pPr>
  </w:style>
  <w:style w:type="paragraph" w:styleId="Header">
    <w:name w:val="header"/>
    <w:basedOn w:val="Normal"/>
    <w:link w:val="HeaderChar"/>
    <w:pPr>
      <w:tabs>
        <w:tab w:val="center" w:pos="4513"/>
        <w:tab w:val="right" w:pos="9026"/>
      </w:tabs>
    </w:pPr>
  </w:style>
  <w:style w:type="character" w:styleId="Hyperlink">
    <w:name w:val="Hyperlink"/>
    <w:basedOn w:val="DefaultParagraphFont"/>
    <w:rPr>
      <w:color w:val="0000FF" w:themeColor="hyperlink"/>
      <w:u w:val="single"/>
    </w:rPr>
  </w:style>
  <w:style w:type="character" w:customStyle="1" w:styleId="HeaderChar">
    <w:name w:val="Header Char"/>
    <w:basedOn w:val="DefaultParagraphFont"/>
    <w:link w:val="Header"/>
    <w:rPr>
      <w:sz w:val="24"/>
      <w:szCs w:val="24"/>
      <w:lang w:val="en-US" w:eastAsia="en-US"/>
    </w:rPr>
  </w:style>
  <w:style w:type="character" w:customStyle="1" w:styleId="FooterChar">
    <w:name w:val="Footer Char"/>
    <w:basedOn w:val="DefaultParagraphFont"/>
    <w:link w:val="Foote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ackheathandgreenwich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1D1E1-274E-44DB-B04D-7A546280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Blackheath and Greenwich Bowling Club</vt:lpstr>
    </vt:vector>
  </TitlesOfParts>
  <Company>Hewlett-Packard</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Blackheath and Greenwich Bowling Club</dc:title>
  <dc:creator>Jan</dc:creator>
  <cp:lastModifiedBy>Stuart Wardhaugh</cp:lastModifiedBy>
  <cp:revision>2</cp:revision>
  <cp:lastPrinted>2021-09-30T12:09:00Z</cp:lastPrinted>
  <dcterms:created xsi:type="dcterms:W3CDTF">2021-10-02T14:12:00Z</dcterms:created>
  <dcterms:modified xsi:type="dcterms:W3CDTF">2021-10-02T14:12:00Z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2057-11.2.0.10258</vt:lpwstr>
  </property>
  <property fmtid="{D5CDD505-2E9C-101B-9397-08002B2CF9AE}" pid="3" name="ICV">
    <vt:lpwstr>A63F5871A9D148E982A905A205A310E5</vt:lpwstr>
  </property>
</Properties>
</file>